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7D404" w14:textId="3314B39E" w:rsidR="002F6596" w:rsidRPr="002F6596" w:rsidRDefault="002F6596" w:rsidP="002F6596">
      <w:pPr>
        <w:pStyle w:val="Bezodstpw"/>
        <w:spacing w:line="360" w:lineRule="auto"/>
        <w:jc w:val="right"/>
        <w:rPr>
          <w:rFonts w:asciiTheme="minorHAnsi" w:hAnsiTheme="minorHAnsi" w:cstheme="minorHAnsi"/>
          <w:b/>
          <w:u w:color="92D050"/>
        </w:rPr>
      </w:pPr>
      <w:r w:rsidRPr="002F6596">
        <w:rPr>
          <w:rFonts w:asciiTheme="minorHAnsi" w:hAnsiTheme="minorHAnsi" w:cstheme="minorHAnsi"/>
          <w:b/>
          <w:u w:color="92D050"/>
        </w:rPr>
        <w:t xml:space="preserve">Załącznik 3 do SWZ </w:t>
      </w:r>
    </w:p>
    <w:p w14:paraId="5214532D" w14:textId="77777777" w:rsidR="002F6596" w:rsidRPr="002F6596" w:rsidRDefault="002F6596" w:rsidP="002F6596">
      <w:pPr>
        <w:tabs>
          <w:tab w:val="left" w:pos="142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57DFBA5" w14:textId="22BF563F" w:rsidR="008B6F28" w:rsidRPr="002F6596" w:rsidRDefault="008B6F28" w:rsidP="002F6596">
      <w:pPr>
        <w:tabs>
          <w:tab w:val="left" w:pos="142"/>
        </w:tabs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F6596">
        <w:rPr>
          <w:rFonts w:asciiTheme="minorHAnsi" w:hAnsiTheme="minorHAnsi" w:cstheme="minorHAnsi"/>
          <w:b/>
          <w:bCs/>
          <w:sz w:val="22"/>
          <w:szCs w:val="22"/>
        </w:rPr>
        <w:t>ISTOTN</w:t>
      </w:r>
      <w:r w:rsidR="002F6596" w:rsidRPr="002F6596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2F6596">
        <w:rPr>
          <w:rFonts w:asciiTheme="minorHAnsi" w:hAnsiTheme="minorHAnsi" w:cstheme="minorHAnsi"/>
          <w:b/>
          <w:bCs/>
          <w:sz w:val="22"/>
          <w:szCs w:val="22"/>
        </w:rPr>
        <w:t xml:space="preserve"> POSTANOWIANIA UMOWY</w:t>
      </w:r>
    </w:p>
    <w:p w14:paraId="4D2BA4E2" w14:textId="55D1CF22" w:rsidR="002519BC" w:rsidRPr="002F6596" w:rsidRDefault="002519BC" w:rsidP="002F6596">
      <w:pPr>
        <w:tabs>
          <w:tab w:val="left" w:pos="142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Umowa Nr </w:t>
      </w:r>
      <w:r w:rsidR="007F5768" w:rsidRPr="002F6596">
        <w:rPr>
          <w:rFonts w:asciiTheme="minorHAnsi" w:hAnsiTheme="minorHAnsi" w:cstheme="minorHAnsi"/>
          <w:sz w:val="22"/>
          <w:szCs w:val="22"/>
        </w:rPr>
        <w:t>SZP.223</w:t>
      </w:r>
      <w:r w:rsidR="008B6F28" w:rsidRPr="002F6596">
        <w:rPr>
          <w:rFonts w:asciiTheme="minorHAnsi" w:hAnsiTheme="minorHAnsi" w:cstheme="minorHAnsi"/>
          <w:sz w:val="22"/>
          <w:szCs w:val="22"/>
        </w:rPr>
        <w:t>….</w:t>
      </w:r>
      <w:r w:rsidR="007F5768" w:rsidRPr="002F6596">
        <w:rPr>
          <w:rFonts w:asciiTheme="minorHAnsi" w:hAnsiTheme="minorHAnsi" w:cstheme="minorHAnsi"/>
          <w:sz w:val="22"/>
          <w:szCs w:val="22"/>
        </w:rPr>
        <w:t>.202</w:t>
      </w:r>
      <w:r w:rsidR="00AA2D12">
        <w:rPr>
          <w:rFonts w:asciiTheme="minorHAnsi" w:hAnsiTheme="minorHAnsi" w:cstheme="minorHAnsi"/>
          <w:sz w:val="22"/>
          <w:szCs w:val="22"/>
        </w:rPr>
        <w:t>6</w:t>
      </w:r>
    </w:p>
    <w:p w14:paraId="1E6157EE" w14:textId="509F106E" w:rsidR="0032648F" w:rsidRPr="002F6596" w:rsidRDefault="0032648F" w:rsidP="002F6596">
      <w:p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zawarta w wyniku zamówienia publicznego przeprowadzonego w trybie podstawowym </w:t>
      </w:r>
      <w:r w:rsidR="008D0039">
        <w:rPr>
          <w:rFonts w:asciiTheme="minorHAnsi" w:hAnsiTheme="minorHAnsi" w:cstheme="minorHAnsi"/>
          <w:b/>
          <w:sz w:val="22"/>
          <w:szCs w:val="22"/>
        </w:rPr>
        <w:t xml:space="preserve">SZP.221-2.2026 </w:t>
      </w:r>
      <w:r w:rsidR="008D0039">
        <w:rPr>
          <w:rFonts w:asciiTheme="minorHAnsi" w:hAnsiTheme="minorHAnsi" w:cstheme="minorHAnsi"/>
          <w:b/>
          <w:sz w:val="22"/>
          <w:szCs w:val="22"/>
        </w:rPr>
        <w:br/>
      </w:r>
      <w:r w:rsidR="0080236A" w:rsidRPr="002F6596">
        <w:rPr>
          <w:rFonts w:asciiTheme="minorHAnsi" w:hAnsiTheme="minorHAnsi" w:cstheme="minorHAnsi"/>
          <w:sz w:val="22"/>
          <w:szCs w:val="22"/>
        </w:rPr>
        <w:t xml:space="preserve">w </w:t>
      </w:r>
      <w:r w:rsidR="0080236A" w:rsidRPr="002F6596">
        <w:rPr>
          <w:rFonts w:asciiTheme="minorHAnsi" w:hAnsiTheme="minorHAnsi" w:cstheme="minorHAnsi"/>
          <w:b/>
          <w:sz w:val="22"/>
          <w:szCs w:val="22"/>
        </w:rPr>
        <w:t xml:space="preserve">zakresie części </w:t>
      </w:r>
      <w:r w:rsidR="00AA2D12">
        <w:rPr>
          <w:rFonts w:asciiTheme="minorHAnsi" w:hAnsiTheme="minorHAnsi" w:cstheme="minorHAnsi"/>
          <w:b/>
          <w:sz w:val="22"/>
          <w:szCs w:val="22"/>
        </w:rPr>
        <w:t>……</w:t>
      </w:r>
      <w:r w:rsidR="0080236A" w:rsidRPr="002F65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F6596">
        <w:rPr>
          <w:rFonts w:asciiTheme="minorHAnsi" w:hAnsiTheme="minorHAnsi" w:cstheme="minorHAnsi"/>
          <w:bCs/>
          <w:iCs/>
          <w:sz w:val="22"/>
          <w:szCs w:val="22"/>
        </w:rPr>
        <w:t>na podstawie art. 275 ust. 1 ustawy z dnia 11 września 2019 r. Prawo zamówień publicznych (tekst jednolity: Dz. U. z 202</w:t>
      </w:r>
      <w:r w:rsidR="008B6F28" w:rsidRPr="002F6596">
        <w:rPr>
          <w:rFonts w:asciiTheme="minorHAnsi" w:hAnsiTheme="minorHAnsi" w:cstheme="minorHAnsi"/>
          <w:bCs/>
          <w:iCs/>
          <w:sz w:val="22"/>
          <w:szCs w:val="22"/>
        </w:rPr>
        <w:t>4</w:t>
      </w:r>
      <w:r w:rsidRPr="002F6596">
        <w:rPr>
          <w:rFonts w:asciiTheme="minorHAnsi" w:hAnsiTheme="minorHAnsi" w:cstheme="minorHAnsi"/>
          <w:bCs/>
          <w:iCs/>
          <w:sz w:val="22"/>
          <w:szCs w:val="22"/>
        </w:rPr>
        <w:t xml:space="preserve"> poz. 1</w:t>
      </w:r>
      <w:r w:rsidR="008B6F28" w:rsidRPr="002F6596">
        <w:rPr>
          <w:rFonts w:asciiTheme="minorHAnsi" w:hAnsiTheme="minorHAnsi" w:cstheme="minorHAnsi"/>
          <w:bCs/>
          <w:iCs/>
          <w:sz w:val="22"/>
          <w:szCs w:val="22"/>
        </w:rPr>
        <w:t>320</w:t>
      </w:r>
      <w:r w:rsidRPr="002F6596">
        <w:rPr>
          <w:rFonts w:asciiTheme="minorHAnsi" w:hAnsiTheme="minorHAnsi" w:cstheme="minorHAnsi"/>
          <w:bCs/>
          <w:iCs/>
          <w:sz w:val="22"/>
          <w:szCs w:val="22"/>
        </w:rPr>
        <w:t xml:space="preserve">) w dniu </w:t>
      </w:r>
      <w:r w:rsidR="00125A37" w:rsidRPr="002F6596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złożenia ostatniego podpisu </w:t>
      </w:r>
      <w:r w:rsidR="008B6F28" w:rsidRPr="002F6596">
        <w:rPr>
          <w:rFonts w:asciiTheme="minorHAnsi" w:hAnsiTheme="minorHAnsi" w:cstheme="minorHAnsi"/>
          <w:b/>
          <w:bCs/>
          <w:iCs/>
          <w:sz w:val="22"/>
          <w:szCs w:val="22"/>
        </w:rPr>
        <w:t>kwalifikowanego</w:t>
      </w:r>
      <w:r w:rsidRPr="002F6596">
        <w:rPr>
          <w:rFonts w:asciiTheme="minorHAnsi" w:hAnsiTheme="minorHAnsi" w:cstheme="minorHAnsi"/>
          <w:bCs/>
          <w:iCs/>
          <w:sz w:val="22"/>
          <w:szCs w:val="22"/>
        </w:rPr>
        <w:t xml:space="preserve"> w Olsztynie</w:t>
      </w:r>
      <w:r w:rsidR="007F5768" w:rsidRPr="002F6596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Pr="002F6596">
        <w:rPr>
          <w:rFonts w:asciiTheme="minorHAnsi" w:hAnsiTheme="minorHAnsi" w:cstheme="minorHAnsi"/>
          <w:bCs/>
          <w:iCs/>
          <w:sz w:val="22"/>
          <w:szCs w:val="22"/>
        </w:rPr>
        <w:t xml:space="preserve"> pomiędzy:</w:t>
      </w:r>
    </w:p>
    <w:p w14:paraId="17771989" w14:textId="77777777" w:rsidR="0032648F" w:rsidRPr="002F6596" w:rsidRDefault="0032648F" w:rsidP="002F6596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1B489A" w14:textId="77777777" w:rsidR="0032648F" w:rsidRPr="002F6596" w:rsidRDefault="0032648F" w:rsidP="002F6596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 xml:space="preserve">Wojewódzką Stacją Pogotowia Ratunkowego </w:t>
      </w:r>
      <w:r w:rsidRPr="002F6596">
        <w:rPr>
          <w:rFonts w:asciiTheme="minorHAnsi" w:hAnsiTheme="minorHAnsi" w:cstheme="minorHAnsi"/>
          <w:sz w:val="22"/>
          <w:szCs w:val="22"/>
        </w:rPr>
        <w:t>z siedzibą w Olsztynie, ul. Pstrowskiego 28 B, 10-602 Olsztyn, wpisaną do Rejestru stowarzyszeń, innych organizacji społecznych i zawodowych, fundacji i publicznych zakładów opieki zdrowotnej Krajowego Rejestru Sądowego prowadzonego przez Sąd Rejonowy w Olsztynie VIII Wydział Gospodarczy Krajowego Rejestru Sądowego pod numerem KRS 0000021823, REGON: 511332933, NIP: 739 29 72 605</w:t>
      </w:r>
    </w:p>
    <w:p w14:paraId="64BD1FBF" w14:textId="328A86AC" w:rsidR="0032648F" w:rsidRPr="002F6596" w:rsidRDefault="0032648F" w:rsidP="002F6596">
      <w:pPr>
        <w:shd w:val="clear" w:color="auto" w:fill="FFFFFF"/>
        <w:spacing w:line="360" w:lineRule="auto"/>
        <w:ind w:left="425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reprezentowaną przez: </w:t>
      </w:r>
      <w:r w:rsidR="00BA4353" w:rsidRPr="002F6596">
        <w:rPr>
          <w:rFonts w:asciiTheme="minorHAnsi" w:hAnsiTheme="minorHAnsi" w:cstheme="minorHAnsi"/>
          <w:sz w:val="22"/>
          <w:szCs w:val="22"/>
        </w:rPr>
        <w:t>Marka Myszkowskiego  - Dyrektora</w:t>
      </w:r>
    </w:p>
    <w:p w14:paraId="4677E07E" w14:textId="77777777" w:rsidR="002519BC" w:rsidRPr="002F6596" w:rsidRDefault="002519BC" w:rsidP="002F6596">
      <w:pPr>
        <w:shd w:val="clear" w:color="auto" w:fill="FFFFFF"/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zwaną dalej w treści umowy „Zamawiającym"</w:t>
      </w:r>
    </w:p>
    <w:p w14:paraId="7FEC1025" w14:textId="77777777" w:rsidR="002519BC" w:rsidRPr="002F6596" w:rsidRDefault="002519BC" w:rsidP="002F6596">
      <w:pPr>
        <w:pStyle w:val="Bezodstpw"/>
        <w:spacing w:line="360" w:lineRule="auto"/>
        <w:jc w:val="both"/>
        <w:rPr>
          <w:rFonts w:asciiTheme="minorHAnsi" w:hAnsiTheme="minorHAnsi" w:cstheme="minorHAnsi"/>
        </w:rPr>
      </w:pPr>
      <w:r w:rsidRPr="002F6596">
        <w:rPr>
          <w:rFonts w:asciiTheme="minorHAnsi" w:hAnsiTheme="minorHAnsi" w:cstheme="minorHAnsi"/>
        </w:rPr>
        <w:t>a</w:t>
      </w:r>
    </w:p>
    <w:p w14:paraId="1E345B7F" w14:textId="77777777" w:rsidR="007F5768" w:rsidRPr="002F6596" w:rsidRDefault="008B6F28" w:rsidP="002F6596">
      <w:pPr>
        <w:pStyle w:val="Bezodstpw"/>
        <w:spacing w:line="360" w:lineRule="auto"/>
        <w:jc w:val="both"/>
        <w:rPr>
          <w:rFonts w:asciiTheme="minorHAnsi" w:hAnsiTheme="minorHAnsi" w:cstheme="minorHAnsi"/>
        </w:rPr>
      </w:pPr>
      <w:r w:rsidRPr="002F6596">
        <w:rPr>
          <w:rFonts w:asciiTheme="minorHAnsi" w:hAnsiTheme="minorHAnsi" w:cstheme="minorHAnsi"/>
          <w:b/>
        </w:rPr>
        <w:t>…………………………………….</w:t>
      </w:r>
    </w:p>
    <w:p w14:paraId="59A6DAF2" w14:textId="77777777" w:rsidR="007F5768" w:rsidRPr="002F6596" w:rsidRDefault="007F5768" w:rsidP="002F6596">
      <w:pPr>
        <w:pStyle w:val="Bezodstpw"/>
        <w:spacing w:line="360" w:lineRule="auto"/>
        <w:jc w:val="both"/>
        <w:rPr>
          <w:rFonts w:asciiTheme="minorHAnsi" w:hAnsiTheme="minorHAnsi" w:cstheme="minorHAnsi"/>
        </w:rPr>
      </w:pPr>
      <w:r w:rsidRPr="002F6596">
        <w:rPr>
          <w:rFonts w:asciiTheme="minorHAnsi" w:hAnsiTheme="minorHAnsi" w:cstheme="minorHAnsi"/>
        </w:rPr>
        <w:t>zwanym dalej w treści umowy „Wykonawcą”,</w:t>
      </w:r>
    </w:p>
    <w:p w14:paraId="712A5E83" w14:textId="77777777" w:rsidR="002519BC" w:rsidRPr="002F6596" w:rsidRDefault="002519BC" w:rsidP="002F6596">
      <w:pPr>
        <w:pStyle w:val="Bezodstpw"/>
        <w:spacing w:line="360" w:lineRule="auto"/>
        <w:jc w:val="both"/>
        <w:rPr>
          <w:rFonts w:asciiTheme="minorHAnsi" w:hAnsiTheme="minorHAnsi" w:cstheme="minorHAnsi"/>
        </w:rPr>
      </w:pPr>
      <w:r w:rsidRPr="002F6596">
        <w:rPr>
          <w:rFonts w:asciiTheme="minorHAnsi" w:hAnsiTheme="minorHAnsi" w:cstheme="minorHAnsi"/>
        </w:rPr>
        <w:t>reprezentowanym przez:</w:t>
      </w:r>
    </w:p>
    <w:p w14:paraId="0178B750" w14:textId="77777777" w:rsidR="002519BC" w:rsidRPr="002F6596" w:rsidRDefault="002519BC" w:rsidP="002F6596">
      <w:pPr>
        <w:pStyle w:val="Bezodstpw"/>
        <w:spacing w:line="360" w:lineRule="auto"/>
        <w:jc w:val="both"/>
        <w:rPr>
          <w:rFonts w:asciiTheme="minorHAnsi" w:hAnsiTheme="minorHAnsi" w:cstheme="minorHAnsi"/>
        </w:rPr>
      </w:pPr>
      <w:r w:rsidRPr="002F6596">
        <w:rPr>
          <w:rFonts w:asciiTheme="minorHAnsi" w:hAnsiTheme="minorHAnsi" w:cstheme="minorHAnsi"/>
        </w:rPr>
        <w:t>………………………………………..</w:t>
      </w:r>
    </w:p>
    <w:p w14:paraId="0F1D24F3" w14:textId="77777777" w:rsidR="002519BC" w:rsidRPr="002F6596" w:rsidRDefault="002519BC" w:rsidP="002F6596">
      <w:pPr>
        <w:pStyle w:val="Bezodstpw"/>
        <w:spacing w:line="360" w:lineRule="auto"/>
        <w:jc w:val="both"/>
        <w:rPr>
          <w:rFonts w:asciiTheme="minorHAnsi" w:hAnsiTheme="minorHAnsi" w:cstheme="minorHAnsi"/>
        </w:rPr>
      </w:pPr>
      <w:r w:rsidRPr="002F6596">
        <w:rPr>
          <w:rFonts w:asciiTheme="minorHAnsi" w:hAnsiTheme="minorHAnsi" w:cstheme="minorHAnsi"/>
        </w:rPr>
        <w:t>o następującej treści:</w:t>
      </w:r>
    </w:p>
    <w:p w14:paraId="6C1F2A2F" w14:textId="77777777" w:rsidR="002519BC" w:rsidRPr="002F6596" w:rsidRDefault="002519BC" w:rsidP="002F6596">
      <w:pPr>
        <w:shd w:val="clear" w:color="auto" w:fill="FFFFFF"/>
        <w:tabs>
          <w:tab w:val="left" w:pos="1231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2A2435A" w14:textId="77777777" w:rsidR="002519BC" w:rsidRPr="002F6596" w:rsidRDefault="002519BC" w:rsidP="002F6596">
      <w:pPr>
        <w:shd w:val="clear" w:color="auto" w:fill="FFFFFF"/>
        <w:tabs>
          <w:tab w:val="left" w:pos="864"/>
        </w:tabs>
        <w:spacing w:line="360" w:lineRule="auto"/>
        <w:ind w:left="5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§ 1</w:t>
      </w:r>
    </w:p>
    <w:p w14:paraId="25FE8FB7" w14:textId="77777777" w:rsidR="002519BC" w:rsidRPr="002F6596" w:rsidRDefault="002519BC" w:rsidP="002F6596">
      <w:pPr>
        <w:shd w:val="clear" w:color="auto" w:fill="FFFFFF"/>
        <w:tabs>
          <w:tab w:val="left" w:pos="864"/>
        </w:tabs>
        <w:spacing w:line="360" w:lineRule="auto"/>
        <w:ind w:left="5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31DC25EB" w14:textId="505D980D" w:rsidR="002519BC" w:rsidRPr="002F6596" w:rsidRDefault="002519BC" w:rsidP="002F6596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1.</w:t>
      </w:r>
      <w:r w:rsidRPr="002F6596">
        <w:rPr>
          <w:rFonts w:asciiTheme="minorHAnsi" w:hAnsiTheme="minorHAnsi" w:cstheme="minorHAnsi"/>
          <w:sz w:val="22"/>
          <w:szCs w:val="22"/>
        </w:rPr>
        <w:tab/>
        <w:t xml:space="preserve"> Przedmiotem zamówienia </w:t>
      </w:r>
      <w:r w:rsidR="002F6596">
        <w:rPr>
          <w:rFonts w:asciiTheme="minorHAnsi" w:hAnsiTheme="minorHAnsi" w:cstheme="minorHAnsi"/>
          <w:sz w:val="22"/>
          <w:szCs w:val="22"/>
        </w:rPr>
        <w:t xml:space="preserve">są </w:t>
      </w:r>
      <w:r w:rsidR="002F6596" w:rsidRPr="008D0039">
        <w:rPr>
          <w:rFonts w:asciiTheme="minorHAnsi" w:hAnsiTheme="minorHAnsi" w:cstheme="minorHAnsi"/>
          <w:b/>
          <w:sz w:val="22"/>
          <w:szCs w:val="22"/>
        </w:rPr>
        <w:t xml:space="preserve">sukcesywne dostawy </w:t>
      </w:r>
      <w:r w:rsidR="00AA2D12" w:rsidRPr="008D0039">
        <w:rPr>
          <w:rFonts w:asciiTheme="minorHAnsi" w:hAnsiTheme="minorHAnsi" w:cstheme="minorHAnsi"/>
          <w:b/>
          <w:sz w:val="22"/>
          <w:szCs w:val="22"/>
        </w:rPr>
        <w:t xml:space="preserve">materiałów </w:t>
      </w:r>
      <w:r w:rsidR="002F6596" w:rsidRPr="008D0039">
        <w:rPr>
          <w:rFonts w:asciiTheme="minorHAnsi" w:hAnsiTheme="minorHAnsi" w:cstheme="minorHAnsi"/>
          <w:b/>
          <w:sz w:val="22"/>
          <w:szCs w:val="22"/>
        </w:rPr>
        <w:t xml:space="preserve">medycznych </w:t>
      </w:r>
      <w:r w:rsidR="00AA2D12" w:rsidRPr="008D0039">
        <w:rPr>
          <w:rFonts w:asciiTheme="minorHAnsi" w:hAnsiTheme="minorHAnsi" w:cstheme="minorHAnsi"/>
          <w:b/>
          <w:sz w:val="22"/>
          <w:szCs w:val="22"/>
        </w:rPr>
        <w:t xml:space="preserve"> jednorazowego użytku</w:t>
      </w:r>
      <w:r w:rsidR="00E93B85">
        <w:rPr>
          <w:rFonts w:asciiTheme="minorHAnsi" w:hAnsiTheme="minorHAnsi" w:cstheme="minorHAnsi"/>
          <w:sz w:val="22"/>
          <w:szCs w:val="22"/>
        </w:rPr>
        <w:t xml:space="preserve"> </w:t>
      </w:r>
      <w:r w:rsidR="002F6596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8D0039">
        <w:rPr>
          <w:rFonts w:asciiTheme="minorHAnsi" w:hAnsiTheme="minorHAnsi" w:cstheme="minorHAnsi"/>
          <w:b/>
          <w:bCs/>
          <w:sz w:val="22"/>
          <w:szCs w:val="22"/>
        </w:rPr>
        <w:t>części …..</w:t>
      </w:r>
      <w:r w:rsidR="002F6596">
        <w:rPr>
          <w:rFonts w:asciiTheme="minorHAnsi" w:hAnsiTheme="minorHAnsi" w:cstheme="minorHAnsi"/>
          <w:sz w:val="22"/>
          <w:szCs w:val="22"/>
        </w:rPr>
        <w:t xml:space="preserve"> </w:t>
      </w:r>
      <w:r w:rsidRPr="002F6596">
        <w:rPr>
          <w:rFonts w:asciiTheme="minorHAnsi" w:hAnsiTheme="minorHAnsi" w:cstheme="minorHAnsi"/>
          <w:sz w:val="22"/>
          <w:szCs w:val="22"/>
        </w:rPr>
        <w:t xml:space="preserve"> przez cały o</w:t>
      </w:r>
      <w:r w:rsidR="0032648F" w:rsidRPr="002F6596">
        <w:rPr>
          <w:rFonts w:asciiTheme="minorHAnsi" w:hAnsiTheme="minorHAnsi" w:cstheme="minorHAnsi"/>
          <w:sz w:val="22"/>
          <w:szCs w:val="22"/>
        </w:rPr>
        <w:t>kres trwania umowy, zgodnie z S</w:t>
      </w:r>
      <w:r w:rsidRPr="002F6596">
        <w:rPr>
          <w:rFonts w:asciiTheme="minorHAnsi" w:hAnsiTheme="minorHAnsi" w:cstheme="minorHAnsi"/>
          <w:sz w:val="22"/>
          <w:szCs w:val="22"/>
        </w:rPr>
        <w:t xml:space="preserve">WZ </w:t>
      </w:r>
      <w:r w:rsidR="008D0039">
        <w:rPr>
          <w:rFonts w:asciiTheme="minorHAnsi" w:hAnsiTheme="minorHAnsi" w:cstheme="minorHAnsi"/>
          <w:b/>
          <w:sz w:val="22"/>
          <w:szCs w:val="22"/>
        </w:rPr>
        <w:t xml:space="preserve">SZP.221-2.2026 </w:t>
      </w:r>
      <w:r w:rsidRPr="002F6596">
        <w:rPr>
          <w:rFonts w:asciiTheme="minorHAnsi" w:hAnsiTheme="minorHAnsi" w:cstheme="minorHAnsi"/>
          <w:sz w:val="22"/>
          <w:szCs w:val="22"/>
        </w:rPr>
        <w:t xml:space="preserve"> (stanowiącą Załącznik nr 1 do niniejszej umowy), </w:t>
      </w:r>
      <w:r w:rsidR="00080677" w:rsidRPr="002F6596">
        <w:rPr>
          <w:rFonts w:asciiTheme="minorHAnsi" w:hAnsiTheme="minorHAnsi" w:cstheme="minorHAnsi"/>
          <w:sz w:val="22"/>
          <w:szCs w:val="22"/>
        </w:rPr>
        <w:t xml:space="preserve">oraz zgodnie z ofertą Wykonawcy, </w:t>
      </w:r>
      <w:r w:rsidRPr="002F6596">
        <w:rPr>
          <w:rFonts w:asciiTheme="minorHAnsi" w:hAnsiTheme="minorHAnsi" w:cstheme="minorHAnsi"/>
          <w:sz w:val="22"/>
          <w:szCs w:val="22"/>
        </w:rPr>
        <w:t xml:space="preserve"> stanowiącą integralną część umowy (stanowiącą Załącznik nr 2 do niniejszej umowy).</w:t>
      </w:r>
    </w:p>
    <w:p w14:paraId="65A768F5" w14:textId="77777777" w:rsidR="002519BC" w:rsidRPr="002F6596" w:rsidRDefault="00236B75" w:rsidP="002F6596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2</w:t>
      </w:r>
      <w:r w:rsidR="002519BC" w:rsidRPr="002F6596">
        <w:rPr>
          <w:rFonts w:asciiTheme="minorHAnsi" w:hAnsiTheme="minorHAnsi" w:cstheme="minorHAnsi"/>
          <w:sz w:val="22"/>
          <w:szCs w:val="22"/>
        </w:rPr>
        <w:t xml:space="preserve">. </w:t>
      </w:r>
      <w:r w:rsidR="002519BC" w:rsidRPr="002F6596">
        <w:rPr>
          <w:rFonts w:asciiTheme="minorHAnsi" w:hAnsiTheme="minorHAnsi" w:cstheme="minorHAnsi"/>
          <w:sz w:val="22"/>
          <w:szCs w:val="22"/>
        </w:rPr>
        <w:tab/>
      </w:r>
      <w:r w:rsidR="0032648F" w:rsidRPr="002F6596">
        <w:rPr>
          <w:rFonts w:asciiTheme="minorHAnsi" w:hAnsiTheme="minorHAnsi" w:cstheme="minorHAnsi"/>
          <w:sz w:val="22"/>
          <w:szCs w:val="22"/>
        </w:rPr>
        <w:t>Przedmiot zamówienia</w:t>
      </w:r>
      <w:r w:rsidR="00C07A28" w:rsidRPr="002F6596">
        <w:rPr>
          <w:rFonts w:asciiTheme="minorHAnsi" w:hAnsiTheme="minorHAnsi" w:cstheme="minorHAnsi"/>
          <w:sz w:val="22"/>
          <w:szCs w:val="22"/>
        </w:rPr>
        <w:t xml:space="preserve"> </w:t>
      </w:r>
      <w:r w:rsidR="0032648F" w:rsidRPr="002F6596">
        <w:rPr>
          <w:rFonts w:asciiTheme="minorHAnsi" w:hAnsiTheme="minorHAnsi" w:cstheme="minorHAnsi"/>
          <w:sz w:val="22"/>
          <w:szCs w:val="22"/>
        </w:rPr>
        <w:t xml:space="preserve">będzie </w:t>
      </w:r>
      <w:r w:rsidR="00C07A28" w:rsidRPr="002F6596">
        <w:rPr>
          <w:rFonts w:asciiTheme="minorHAnsi" w:hAnsiTheme="minorHAnsi" w:cstheme="minorHAnsi"/>
          <w:sz w:val="22"/>
          <w:szCs w:val="22"/>
        </w:rPr>
        <w:t>dostarczany</w:t>
      </w:r>
      <w:r w:rsidR="002519BC" w:rsidRPr="002F6596">
        <w:rPr>
          <w:rFonts w:asciiTheme="minorHAnsi" w:hAnsiTheme="minorHAnsi" w:cstheme="minorHAnsi"/>
          <w:sz w:val="22"/>
          <w:szCs w:val="22"/>
        </w:rPr>
        <w:t xml:space="preserve"> przez Wykonawcę do siedziby Zamawiające</w:t>
      </w:r>
      <w:r w:rsidR="004B6048" w:rsidRPr="002F6596">
        <w:rPr>
          <w:rFonts w:asciiTheme="minorHAnsi" w:hAnsiTheme="minorHAnsi" w:cstheme="minorHAnsi"/>
          <w:sz w:val="22"/>
          <w:szCs w:val="22"/>
        </w:rPr>
        <w:t xml:space="preserve">go w Olsztynie, ul. </w:t>
      </w:r>
      <w:r w:rsidR="007D6321" w:rsidRPr="002F6596">
        <w:rPr>
          <w:rFonts w:asciiTheme="minorHAnsi" w:hAnsiTheme="minorHAnsi" w:cstheme="minorHAnsi"/>
          <w:sz w:val="22"/>
          <w:szCs w:val="22"/>
        </w:rPr>
        <w:t>Pstrowskiego</w:t>
      </w:r>
      <w:r w:rsidR="002519BC" w:rsidRPr="002F6596">
        <w:rPr>
          <w:rFonts w:asciiTheme="minorHAnsi" w:hAnsiTheme="minorHAnsi" w:cstheme="minorHAnsi"/>
          <w:sz w:val="22"/>
          <w:szCs w:val="22"/>
        </w:rPr>
        <w:t xml:space="preserve"> 28 B- magazyn </w:t>
      </w:r>
      <w:r w:rsidR="00245AEE" w:rsidRPr="002F6596">
        <w:rPr>
          <w:rFonts w:asciiTheme="minorHAnsi" w:hAnsiTheme="minorHAnsi" w:cstheme="minorHAnsi"/>
          <w:sz w:val="22"/>
          <w:szCs w:val="22"/>
        </w:rPr>
        <w:t>zaopatrzenia medycznego</w:t>
      </w:r>
      <w:r w:rsidR="002519BC" w:rsidRPr="002F6596">
        <w:rPr>
          <w:rFonts w:asciiTheme="minorHAnsi" w:hAnsiTheme="minorHAnsi" w:cstheme="minorHAnsi"/>
          <w:sz w:val="22"/>
          <w:szCs w:val="22"/>
        </w:rPr>
        <w:t>.</w:t>
      </w:r>
    </w:p>
    <w:p w14:paraId="62726EDF" w14:textId="77777777" w:rsidR="002519BC" w:rsidRPr="002F6596" w:rsidRDefault="00236B75" w:rsidP="002F6596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3</w:t>
      </w:r>
      <w:r w:rsidR="002519BC" w:rsidRPr="002F6596">
        <w:rPr>
          <w:rFonts w:asciiTheme="minorHAnsi" w:hAnsiTheme="minorHAnsi" w:cstheme="minorHAnsi"/>
          <w:sz w:val="22"/>
          <w:szCs w:val="22"/>
        </w:rPr>
        <w:t>.</w:t>
      </w:r>
      <w:r w:rsidR="002519BC" w:rsidRPr="002F6596">
        <w:rPr>
          <w:rFonts w:asciiTheme="minorHAnsi" w:hAnsiTheme="minorHAnsi" w:cstheme="minorHAnsi"/>
          <w:sz w:val="22"/>
          <w:szCs w:val="22"/>
        </w:rPr>
        <w:tab/>
        <w:t>Wykonawca zobowiązuje się</w:t>
      </w:r>
      <w:r w:rsidR="00C07A28" w:rsidRPr="002F6596">
        <w:rPr>
          <w:rFonts w:asciiTheme="minorHAnsi" w:hAnsiTheme="minorHAnsi" w:cstheme="minorHAnsi"/>
          <w:sz w:val="22"/>
          <w:szCs w:val="22"/>
        </w:rPr>
        <w:t xml:space="preserve"> dostarczyć sprzęt medyczny jednorazowego użytku</w:t>
      </w:r>
      <w:r w:rsidR="002519BC" w:rsidRPr="002F6596">
        <w:rPr>
          <w:rFonts w:asciiTheme="minorHAnsi" w:hAnsiTheme="minorHAnsi" w:cstheme="minorHAnsi"/>
          <w:sz w:val="22"/>
          <w:szCs w:val="22"/>
        </w:rPr>
        <w:t xml:space="preserve"> o parametrach jakościowych zgodnych z ogólnie obowiązującymi normami oraz przepisami prawa, dopuszczonymi do obrotu w Polsce (oznakowane znakiem CE).</w:t>
      </w:r>
    </w:p>
    <w:p w14:paraId="5B14421E" w14:textId="77777777" w:rsidR="00E014A9" w:rsidRPr="002F6596" w:rsidRDefault="00E014A9" w:rsidP="002F6596">
      <w:pPr>
        <w:spacing w:line="360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lastRenderedPageBreak/>
        <w:t xml:space="preserve">4.  Wykonawca oświadcza, iż w trakcie trwania umowy nie będzie podlegał wykluczeniu na podstawie </w:t>
      </w:r>
      <w:r w:rsidRPr="002F6596">
        <w:rPr>
          <w:rStyle w:val="markedcontent"/>
          <w:rFonts w:asciiTheme="minorHAnsi" w:hAnsiTheme="minorHAnsi" w:cstheme="minorHAnsi"/>
          <w:sz w:val="22"/>
          <w:szCs w:val="22"/>
        </w:rPr>
        <w:t xml:space="preserve">art. 7 ust 1 </w:t>
      </w:r>
      <w:r w:rsidRPr="002F6596">
        <w:rPr>
          <w:rFonts w:asciiTheme="minorHAnsi" w:hAnsiTheme="minorHAnsi" w:cstheme="minorHAnsi"/>
          <w:sz w:val="22"/>
          <w:szCs w:val="22"/>
        </w:rPr>
        <w:t>ustawy z dnia 13 kwietnia 2022 r. o szczególnych rozwiązaniach w zakresie przeciwdziałania wspieraniu agresji na Ukrainę oraz służących ochronie bezpieczeństwa narodowego (Dz.U. 202</w:t>
      </w:r>
      <w:r w:rsidR="008B6F28" w:rsidRPr="002F6596">
        <w:rPr>
          <w:rFonts w:asciiTheme="minorHAnsi" w:hAnsiTheme="minorHAnsi" w:cstheme="minorHAnsi"/>
          <w:sz w:val="22"/>
          <w:szCs w:val="22"/>
        </w:rPr>
        <w:t>5</w:t>
      </w:r>
      <w:r w:rsidRPr="002F6596">
        <w:rPr>
          <w:rFonts w:asciiTheme="minorHAnsi" w:hAnsiTheme="minorHAnsi" w:cstheme="minorHAnsi"/>
          <w:sz w:val="22"/>
          <w:szCs w:val="22"/>
        </w:rPr>
        <w:t xml:space="preserve"> poz. </w:t>
      </w:r>
      <w:r w:rsidR="008B6F28" w:rsidRPr="002F6596">
        <w:rPr>
          <w:rFonts w:asciiTheme="minorHAnsi" w:hAnsiTheme="minorHAnsi" w:cstheme="minorHAnsi"/>
          <w:sz w:val="22"/>
          <w:szCs w:val="22"/>
        </w:rPr>
        <w:t>514</w:t>
      </w:r>
      <w:r w:rsidRPr="002F6596">
        <w:rPr>
          <w:rFonts w:asciiTheme="minorHAnsi" w:hAnsiTheme="minorHAnsi" w:cstheme="minorHAnsi"/>
          <w:sz w:val="22"/>
          <w:szCs w:val="22"/>
        </w:rPr>
        <w:t>).</w:t>
      </w:r>
    </w:p>
    <w:p w14:paraId="33396253" w14:textId="77777777" w:rsidR="002519BC" w:rsidRPr="002F6596" w:rsidRDefault="002519BC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§ 2</w:t>
      </w:r>
    </w:p>
    <w:p w14:paraId="3B7DD36F" w14:textId="77777777" w:rsidR="002519BC" w:rsidRPr="002F6596" w:rsidRDefault="002519BC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Okres obowiązywania umowy</w:t>
      </w:r>
    </w:p>
    <w:p w14:paraId="65251586" w14:textId="77777777" w:rsidR="002519BC" w:rsidRPr="002F6596" w:rsidRDefault="002519BC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1.  Dostawy będą realizowana sukcesywnie w okresie  </w:t>
      </w:r>
      <w:r w:rsidR="007D6321" w:rsidRPr="002F6596">
        <w:rPr>
          <w:rFonts w:asciiTheme="minorHAnsi" w:hAnsiTheme="minorHAnsi" w:cstheme="minorHAnsi"/>
          <w:b/>
          <w:sz w:val="22"/>
          <w:szCs w:val="22"/>
        </w:rPr>
        <w:t xml:space="preserve">od dnia </w:t>
      </w:r>
      <w:r w:rsidR="0032648F" w:rsidRPr="002F6596">
        <w:rPr>
          <w:rFonts w:asciiTheme="minorHAnsi" w:hAnsiTheme="minorHAnsi" w:cstheme="minorHAnsi"/>
          <w:b/>
          <w:sz w:val="22"/>
          <w:szCs w:val="22"/>
        </w:rPr>
        <w:t>zawarcia umowy</w:t>
      </w:r>
      <w:r w:rsidRPr="002F6596">
        <w:rPr>
          <w:rFonts w:asciiTheme="minorHAnsi" w:hAnsiTheme="minorHAnsi" w:cstheme="minorHAnsi"/>
          <w:sz w:val="22"/>
          <w:szCs w:val="22"/>
        </w:rPr>
        <w:t xml:space="preserve"> </w:t>
      </w:r>
      <w:r w:rsidR="0032648F" w:rsidRPr="002F6596">
        <w:rPr>
          <w:rFonts w:asciiTheme="minorHAnsi" w:hAnsiTheme="minorHAnsi" w:cstheme="minorHAnsi"/>
          <w:b/>
          <w:sz w:val="22"/>
          <w:szCs w:val="22"/>
        </w:rPr>
        <w:t xml:space="preserve">na okres </w:t>
      </w:r>
      <w:r w:rsidR="00F74980" w:rsidRPr="002F6596">
        <w:rPr>
          <w:rFonts w:asciiTheme="minorHAnsi" w:hAnsiTheme="minorHAnsi" w:cstheme="minorHAnsi"/>
          <w:b/>
          <w:sz w:val="22"/>
          <w:szCs w:val="22"/>
        </w:rPr>
        <w:t>24 m-c</w:t>
      </w:r>
      <w:r w:rsidR="007F5768" w:rsidRPr="002F6596">
        <w:rPr>
          <w:rFonts w:asciiTheme="minorHAnsi" w:hAnsiTheme="minorHAnsi" w:cstheme="minorHAnsi"/>
          <w:b/>
          <w:sz w:val="22"/>
          <w:szCs w:val="22"/>
        </w:rPr>
        <w:t>y.</w:t>
      </w:r>
      <w:r w:rsidRPr="002F659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B7AB77" w14:textId="77777777" w:rsidR="002519BC" w:rsidRPr="002F6596" w:rsidRDefault="002519BC" w:rsidP="002F6596">
      <w:pPr>
        <w:pStyle w:val="Bezodstpw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2F6596">
        <w:rPr>
          <w:rFonts w:asciiTheme="minorHAnsi" w:hAnsiTheme="minorHAnsi" w:cstheme="minorHAnsi"/>
        </w:rPr>
        <w:t>2. Szczegółowe terminy dos</w:t>
      </w:r>
      <w:r w:rsidR="00C07A28" w:rsidRPr="002F6596">
        <w:rPr>
          <w:rFonts w:asciiTheme="minorHAnsi" w:hAnsiTheme="minorHAnsi" w:cstheme="minorHAnsi"/>
        </w:rPr>
        <w:t>taw ilościowych i jakościowych</w:t>
      </w:r>
      <w:r w:rsidRPr="002F6596">
        <w:rPr>
          <w:rFonts w:asciiTheme="minorHAnsi" w:hAnsiTheme="minorHAnsi" w:cstheme="minorHAnsi"/>
        </w:rPr>
        <w:t xml:space="preserve"> będą uzgadniane z Wykonawcą telefonicznie, telefaksem lub mailowo, zależnie od potrzeb Zamawiającego pod numerem  telefonu…………………………..., faksu………………………………, e-maila: ……………………………….. .</w:t>
      </w:r>
    </w:p>
    <w:p w14:paraId="5339E2C0" w14:textId="77777777" w:rsidR="002519BC" w:rsidRPr="002F6596" w:rsidRDefault="002519BC" w:rsidP="002F6596">
      <w:pPr>
        <w:pStyle w:val="Bezodstpw"/>
        <w:spacing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2F6596">
        <w:rPr>
          <w:rFonts w:asciiTheme="minorHAnsi" w:hAnsiTheme="minorHAnsi" w:cstheme="minorHAnsi"/>
        </w:rPr>
        <w:t>3.</w:t>
      </w:r>
      <w:r w:rsidRPr="002F6596">
        <w:rPr>
          <w:rFonts w:asciiTheme="minorHAnsi" w:hAnsiTheme="minorHAnsi" w:cstheme="minorHAnsi"/>
          <w:i/>
        </w:rPr>
        <w:t xml:space="preserve"> </w:t>
      </w:r>
      <w:r w:rsidRPr="002F6596">
        <w:rPr>
          <w:rFonts w:asciiTheme="minorHAnsi" w:hAnsiTheme="minorHAnsi" w:cstheme="minorHAnsi"/>
        </w:rPr>
        <w:t xml:space="preserve">Magazyn </w:t>
      </w:r>
      <w:r w:rsidR="00245AEE" w:rsidRPr="002F6596">
        <w:rPr>
          <w:rFonts w:asciiTheme="minorHAnsi" w:hAnsiTheme="minorHAnsi" w:cstheme="minorHAnsi"/>
        </w:rPr>
        <w:t>zaopatrzenia medycznego</w:t>
      </w:r>
      <w:r w:rsidRPr="002F6596">
        <w:rPr>
          <w:rFonts w:asciiTheme="minorHAnsi" w:hAnsiTheme="minorHAnsi" w:cstheme="minorHAnsi"/>
        </w:rPr>
        <w:t xml:space="preserve"> WSPR pracuje</w:t>
      </w:r>
      <w:r w:rsidRPr="002F6596">
        <w:rPr>
          <w:rFonts w:asciiTheme="minorHAnsi" w:hAnsiTheme="minorHAnsi" w:cstheme="minorHAnsi"/>
          <w:i/>
        </w:rPr>
        <w:t xml:space="preserve"> </w:t>
      </w:r>
      <w:r w:rsidRPr="002F6596">
        <w:rPr>
          <w:rFonts w:asciiTheme="minorHAnsi" w:hAnsiTheme="minorHAnsi" w:cstheme="minorHAnsi"/>
        </w:rPr>
        <w:t>w godz.:</w:t>
      </w:r>
      <w:r w:rsidR="007D6321" w:rsidRPr="002F6596">
        <w:rPr>
          <w:rFonts w:asciiTheme="minorHAnsi" w:hAnsiTheme="minorHAnsi" w:cstheme="minorHAnsi"/>
          <w:b/>
        </w:rPr>
        <w:t xml:space="preserve"> 7.30 – 15.00 w każdym dniu roboczym.</w:t>
      </w:r>
    </w:p>
    <w:p w14:paraId="6EBCB684" w14:textId="77777777" w:rsidR="002519BC" w:rsidRPr="002F6596" w:rsidRDefault="002519BC" w:rsidP="002F6596">
      <w:pPr>
        <w:pStyle w:val="Bezodstpw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2F6596">
        <w:rPr>
          <w:rFonts w:asciiTheme="minorHAnsi" w:hAnsiTheme="minorHAnsi" w:cstheme="minorHAnsi"/>
        </w:rPr>
        <w:t>4.</w:t>
      </w:r>
      <w:r w:rsidR="00C07A28" w:rsidRPr="002F6596">
        <w:rPr>
          <w:rFonts w:asciiTheme="minorHAnsi" w:hAnsiTheme="minorHAnsi" w:cstheme="minorHAnsi"/>
        </w:rPr>
        <w:t xml:space="preserve"> Zamówiony sprzęt medyczny jednorazowego użytku będzie dostarczany</w:t>
      </w:r>
      <w:r w:rsidRPr="002F6596">
        <w:rPr>
          <w:rFonts w:asciiTheme="minorHAnsi" w:hAnsiTheme="minorHAnsi" w:cstheme="minorHAnsi"/>
        </w:rPr>
        <w:t xml:space="preserve"> do </w:t>
      </w:r>
      <w:r w:rsidR="007D6321" w:rsidRPr="002F6596">
        <w:rPr>
          <w:rFonts w:asciiTheme="minorHAnsi" w:hAnsiTheme="minorHAnsi" w:cstheme="minorHAnsi"/>
        </w:rPr>
        <w:t>60</w:t>
      </w:r>
      <w:r w:rsidRPr="002F6596">
        <w:rPr>
          <w:rFonts w:asciiTheme="minorHAnsi" w:hAnsiTheme="minorHAnsi" w:cstheme="minorHAnsi"/>
        </w:rPr>
        <w:t xml:space="preserve"> godzin od momentu złożenia zamówienia, zaś </w:t>
      </w:r>
      <w:r w:rsidR="00C07A28" w:rsidRPr="002F6596">
        <w:rPr>
          <w:rFonts w:asciiTheme="minorHAnsi" w:hAnsiTheme="minorHAnsi" w:cstheme="minorHAnsi"/>
        </w:rPr>
        <w:t xml:space="preserve"> zamówienie złożone</w:t>
      </w:r>
      <w:r w:rsidRPr="002F6596">
        <w:rPr>
          <w:rFonts w:asciiTheme="minorHAnsi" w:hAnsiTheme="minorHAnsi" w:cstheme="minorHAnsi"/>
        </w:rPr>
        <w:t xml:space="preserve"> w </w:t>
      </w:r>
      <w:r w:rsidRPr="002F6596">
        <w:rPr>
          <w:rFonts w:asciiTheme="minorHAnsi" w:hAnsiTheme="minorHAnsi" w:cstheme="minorHAnsi"/>
          <w:b/>
        </w:rPr>
        <w:t xml:space="preserve">czwartek </w:t>
      </w:r>
      <w:r w:rsidR="00C07A28" w:rsidRPr="002F6596">
        <w:rPr>
          <w:rFonts w:asciiTheme="minorHAnsi" w:hAnsiTheme="minorHAnsi" w:cstheme="minorHAnsi"/>
        </w:rPr>
        <w:t>realizowane będzie</w:t>
      </w:r>
      <w:r w:rsidRPr="002F6596">
        <w:rPr>
          <w:rFonts w:asciiTheme="minorHAnsi" w:hAnsiTheme="minorHAnsi" w:cstheme="minorHAnsi"/>
        </w:rPr>
        <w:t xml:space="preserve"> w </w:t>
      </w:r>
      <w:r w:rsidRPr="002F6596">
        <w:rPr>
          <w:rFonts w:asciiTheme="minorHAnsi" w:hAnsiTheme="minorHAnsi" w:cstheme="minorHAnsi"/>
          <w:b/>
        </w:rPr>
        <w:t>poniedziałek do godz. 12.00.</w:t>
      </w:r>
    </w:p>
    <w:p w14:paraId="58B2CCD4" w14:textId="77777777" w:rsidR="002519BC" w:rsidRPr="002F6596" w:rsidRDefault="002519BC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br/>
        <w:t>§ 3</w:t>
      </w:r>
    </w:p>
    <w:p w14:paraId="5E68C9FD" w14:textId="77777777" w:rsidR="002519BC" w:rsidRPr="002F6596" w:rsidRDefault="002519BC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Zasady płatności</w:t>
      </w:r>
    </w:p>
    <w:p w14:paraId="7519DB1B" w14:textId="77777777" w:rsidR="0032648F" w:rsidRPr="002F6596" w:rsidRDefault="0032648F" w:rsidP="002F6596">
      <w:pPr>
        <w:pStyle w:val="Bezodstpw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2F6596">
        <w:rPr>
          <w:rFonts w:asciiTheme="minorHAnsi" w:hAnsiTheme="minorHAnsi" w:cstheme="minorHAnsi"/>
        </w:rPr>
        <w:t xml:space="preserve">1. Łączna wartość przedmiotu zamówienia  w okresie przewidzianym niniejszą umową, wynosi: </w:t>
      </w:r>
      <w:r w:rsidR="008B6F28" w:rsidRPr="002F6596">
        <w:rPr>
          <w:rFonts w:asciiTheme="minorHAnsi" w:hAnsiTheme="minorHAnsi" w:cstheme="minorHAnsi"/>
        </w:rPr>
        <w:t>…….</w:t>
      </w:r>
      <w:r w:rsidRPr="002F6596">
        <w:rPr>
          <w:rFonts w:asciiTheme="minorHAnsi" w:hAnsiTheme="minorHAnsi" w:cstheme="minorHAnsi"/>
        </w:rPr>
        <w:t xml:space="preserve"> zł netto, </w:t>
      </w:r>
      <w:r w:rsidR="008B6F28" w:rsidRPr="002F6596">
        <w:rPr>
          <w:rFonts w:asciiTheme="minorHAnsi" w:hAnsiTheme="minorHAnsi" w:cstheme="minorHAnsi"/>
          <w:b/>
        </w:rPr>
        <w:t>……….</w:t>
      </w:r>
      <w:r w:rsidRPr="002F6596">
        <w:rPr>
          <w:rFonts w:asciiTheme="minorHAnsi" w:hAnsiTheme="minorHAnsi" w:cstheme="minorHAnsi"/>
          <w:b/>
        </w:rPr>
        <w:t xml:space="preserve"> zł brutto</w:t>
      </w:r>
      <w:r w:rsidRPr="002F6596">
        <w:rPr>
          <w:rFonts w:asciiTheme="minorHAnsi" w:hAnsiTheme="minorHAnsi" w:cstheme="minorHAnsi"/>
        </w:rPr>
        <w:t xml:space="preserve">, (słownie: </w:t>
      </w:r>
      <w:r w:rsidR="008B6F28" w:rsidRPr="002F6596">
        <w:rPr>
          <w:rFonts w:asciiTheme="minorHAnsi" w:hAnsiTheme="minorHAnsi" w:cstheme="minorHAnsi"/>
        </w:rPr>
        <w:t>….00</w:t>
      </w:r>
      <w:r w:rsidR="007F5768" w:rsidRPr="002F6596">
        <w:rPr>
          <w:rFonts w:asciiTheme="minorHAnsi" w:hAnsiTheme="minorHAnsi" w:cstheme="minorHAnsi"/>
        </w:rPr>
        <w:t>/100</w:t>
      </w:r>
      <w:r w:rsidRPr="002F6596">
        <w:rPr>
          <w:rFonts w:asciiTheme="minorHAnsi" w:hAnsiTheme="minorHAnsi" w:cstheme="minorHAnsi"/>
        </w:rPr>
        <w:t>)</w:t>
      </w:r>
    </w:p>
    <w:p w14:paraId="7BF77FBC" w14:textId="77777777" w:rsidR="0032648F" w:rsidRPr="002F6596" w:rsidRDefault="0032648F" w:rsidP="002F6596">
      <w:pPr>
        <w:pStyle w:val="Bezodstpw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2F6596">
        <w:rPr>
          <w:rFonts w:asciiTheme="minorHAnsi" w:hAnsiTheme="minorHAnsi" w:cstheme="minorHAnsi"/>
        </w:rPr>
        <w:t xml:space="preserve">2.  Za dostarczony produkt Wykonawca będzie wystawiał faktury w złotych polskich z terminem płatności </w:t>
      </w:r>
      <w:r w:rsidRPr="002F6596">
        <w:rPr>
          <w:rFonts w:asciiTheme="minorHAnsi" w:hAnsiTheme="minorHAnsi" w:cstheme="minorHAnsi"/>
          <w:b/>
        </w:rPr>
        <w:t>30 dni</w:t>
      </w:r>
      <w:r w:rsidRPr="002F6596">
        <w:rPr>
          <w:rFonts w:asciiTheme="minorHAnsi" w:hAnsiTheme="minorHAnsi" w:cstheme="minorHAnsi"/>
        </w:rPr>
        <w:t xml:space="preserve"> w formie przelewu od dnia dostarczenia produktu wraz z fakturą. W treści faktury należy powołać się na numer niniejszej umowy. </w:t>
      </w:r>
    </w:p>
    <w:p w14:paraId="60EC42E9" w14:textId="319F1246" w:rsidR="0032648F" w:rsidRPr="008C3715" w:rsidRDefault="0032648F" w:rsidP="002F6596">
      <w:pPr>
        <w:pStyle w:val="Bezodstpw"/>
        <w:spacing w:line="360" w:lineRule="auto"/>
        <w:ind w:left="284" w:hanging="284"/>
        <w:jc w:val="both"/>
        <w:rPr>
          <w:rFonts w:asciiTheme="minorHAnsi" w:hAnsiTheme="minorHAnsi" w:cstheme="minorHAnsi"/>
          <w:strike/>
        </w:rPr>
      </w:pPr>
      <w:r w:rsidRPr="002F6596">
        <w:rPr>
          <w:rFonts w:asciiTheme="minorHAnsi" w:hAnsiTheme="minorHAnsi" w:cstheme="minorHAnsi"/>
        </w:rPr>
        <w:t>3. Cena o której mowa w ust. 1 obejmuje wszystkie koszty związane z dostawą, w tym koszty zakupu, transportu, ubezpieczenia, rozładunku</w:t>
      </w:r>
      <w:r w:rsidRPr="008D0039">
        <w:rPr>
          <w:rFonts w:asciiTheme="minorHAnsi" w:hAnsiTheme="minorHAnsi" w:cstheme="minorHAnsi"/>
        </w:rPr>
        <w:t>,</w:t>
      </w:r>
      <w:r w:rsidR="008370DE" w:rsidRPr="008D0039">
        <w:rPr>
          <w:rFonts w:asciiTheme="minorHAnsi" w:hAnsiTheme="minorHAnsi" w:cstheme="minorHAnsi"/>
        </w:rPr>
        <w:t xml:space="preserve"> w tym należny podatek.</w:t>
      </w:r>
      <w:r w:rsidRPr="002F6596">
        <w:rPr>
          <w:rFonts w:asciiTheme="minorHAnsi" w:hAnsiTheme="minorHAnsi" w:cstheme="minorHAnsi"/>
        </w:rPr>
        <w:t xml:space="preserve"> </w:t>
      </w:r>
    </w:p>
    <w:p w14:paraId="62CFC8F9" w14:textId="77777777" w:rsidR="0032648F" w:rsidRPr="002F6596" w:rsidRDefault="0032648F" w:rsidP="002F6596">
      <w:pPr>
        <w:pStyle w:val="Bezodstpw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2F6596">
        <w:rPr>
          <w:rFonts w:asciiTheme="minorHAnsi" w:hAnsiTheme="minorHAnsi" w:cstheme="minorHAnsi"/>
        </w:rPr>
        <w:t>4. W przypadku opóźnienia w zapłacie faktur przez Zamawiającego Wykonawca ma prawo naliczyć odsetki ustawowe.</w:t>
      </w:r>
    </w:p>
    <w:p w14:paraId="585DDA9D" w14:textId="77777777" w:rsidR="0032648F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5.  Dostawy będą realizowane na koszt i ryzyko Wykonawcy.</w:t>
      </w:r>
    </w:p>
    <w:p w14:paraId="239890EE" w14:textId="77777777" w:rsidR="0032648F" w:rsidRPr="002F6596" w:rsidRDefault="0032648F" w:rsidP="002F6596">
      <w:pPr>
        <w:pStyle w:val="Bezodstpw"/>
        <w:spacing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2F6596">
        <w:rPr>
          <w:rFonts w:asciiTheme="minorHAnsi" w:hAnsiTheme="minorHAnsi" w:cstheme="minorHAnsi"/>
        </w:rPr>
        <w:t xml:space="preserve">6. </w:t>
      </w:r>
      <w:r w:rsidRPr="002F6596">
        <w:rPr>
          <w:rFonts w:asciiTheme="minorHAnsi" w:hAnsiTheme="minorHAnsi" w:cstheme="minorHAnsi"/>
          <w:lang w:eastAsia="pl-PL"/>
        </w:rPr>
        <w:t xml:space="preserve"> Ceny jednostkowe netto jak i wartość umowy netto  określona w </w:t>
      </w:r>
      <w:r w:rsidRPr="002F6596">
        <w:rPr>
          <w:rFonts w:asciiTheme="minorHAnsi" w:hAnsiTheme="minorHAnsi" w:cstheme="minorHAnsi"/>
        </w:rPr>
        <w:t>ust. 1</w:t>
      </w:r>
      <w:r w:rsidRPr="002F6596">
        <w:rPr>
          <w:rFonts w:asciiTheme="minorHAnsi" w:hAnsiTheme="minorHAnsi" w:cstheme="minorHAnsi"/>
          <w:b/>
        </w:rPr>
        <w:t xml:space="preserve">  </w:t>
      </w:r>
      <w:r w:rsidRPr="002F6596">
        <w:rPr>
          <w:rFonts w:asciiTheme="minorHAnsi" w:hAnsiTheme="minorHAnsi" w:cstheme="minorHAnsi"/>
        </w:rPr>
        <w:t>nie ulegają zmianie. W przypadku zmiany stawki podatku VAT, Wykonawca wystawi fakturę z uwzględnieniem stawki VAT obowiązującej w dniu wystawienia faktury.</w:t>
      </w:r>
    </w:p>
    <w:p w14:paraId="2EFCB069" w14:textId="77777777" w:rsidR="0032648F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7. Strony dopuszczają zmianę cen jednostkowych preparatów objętych umową w przypadku zmiany wielkości opakowania wprowadzonej przez producenta z zachowaniem zasady proporcjonalności w stosunku do ceny objętej umową.</w:t>
      </w:r>
    </w:p>
    <w:p w14:paraId="2F087D98" w14:textId="77777777" w:rsidR="0032648F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8. Zamawiający zastrzega sobie prawo do zmiany ilości zamawianego przedmiotu zamówienia między poszczególnymi pozycjami kalkulacji cenowej do wysokości łącznej wartości brutto umowy. Zamawiający określa minimalną wartość zamówienia w wysokości </w:t>
      </w:r>
      <w:r w:rsidRPr="002F6596">
        <w:rPr>
          <w:rFonts w:asciiTheme="minorHAnsi" w:hAnsiTheme="minorHAnsi" w:cstheme="minorHAnsi"/>
          <w:b/>
          <w:sz w:val="22"/>
          <w:szCs w:val="22"/>
        </w:rPr>
        <w:t>50 %</w:t>
      </w:r>
      <w:r w:rsidRPr="002F6596">
        <w:rPr>
          <w:rFonts w:asciiTheme="minorHAnsi" w:hAnsiTheme="minorHAnsi" w:cstheme="minorHAnsi"/>
          <w:sz w:val="22"/>
          <w:szCs w:val="22"/>
        </w:rPr>
        <w:t xml:space="preserve"> wartości brutto umowy.</w:t>
      </w:r>
    </w:p>
    <w:p w14:paraId="73C6F4B3" w14:textId="72EC8CAF" w:rsidR="0032648F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lastRenderedPageBreak/>
        <w:t xml:space="preserve">9. Zamawiający umożliwia Wykonawcy zgodnie z zasadami określonymi w </w:t>
      </w:r>
      <w:r w:rsidRPr="002F6596">
        <w:rPr>
          <w:rFonts w:asciiTheme="minorHAnsi" w:hAnsiTheme="minorHAnsi" w:cstheme="minorHAnsi"/>
          <w:i/>
          <w:sz w:val="22"/>
          <w:szCs w:val="22"/>
        </w:rPr>
        <w:t>ustawie z dnia 9 listopada 2018 r. o elektronicznym fakturowaniu w zamówieniach publicznych, koncesjach na roboty budowlane lub usługi oraz partnerstwie publiczno-prywatnym</w:t>
      </w:r>
      <w:r w:rsidRPr="002F6596">
        <w:rPr>
          <w:rFonts w:asciiTheme="minorHAnsi" w:hAnsiTheme="minorHAnsi" w:cstheme="minorHAnsi"/>
          <w:sz w:val="22"/>
          <w:szCs w:val="22"/>
        </w:rPr>
        <w:t xml:space="preserve"> (Dz.U. 2020, poz. 1666), przesłanie ustrukturyzowanych faktur elektronicznych, oraz innych ustrukturyzowanych dokumentów elektronicznych. Platforma Elektronicznego Fakturowania stosowana przez Zamawiającego: </w:t>
      </w:r>
      <w:hyperlink r:id="rId8" w:history="1">
        <w:r w:rsidR="008B6F28" w:rsidRPr="002F6596">
          <w:rPr>
            <w:rStyle w:val="Hipercze"/>
            <w:rFonts w:asciiTheme="minorHAnsi" w:hAnsiTheme="minorHAnsi" w:cstheme="minorHAnsi"/>
            <w:sz w:val="22"/>
            <w:szCs w:val="22"/>
          </w:rPr>
          <w:t>https://brokerpefexpert.efaktura.gov.pl/</w:t>
        </w:r>
      </w:hyperlink>
      <w:r w:rsidR="008D0039">
        <w:rPr>
          <w:rStyle w:val="Hipercze"/>
          <w:rFonts w:asciiTheme="minorHAnsi" w:hAnsiTheme="minorHAnsi" w:cstheme="minorHAnsi"/>
          <w:sz w:val="22"/>
          <w:szCs w:val="22"/>
        </w:rPr>
        <w:t xml:space="preserve"> . </w:t>
      </w:r>
      <w:r w:rsidR="008D0039" w:rsidRPr="008D0039">
        <w:rPr>
          <w:rFonts w:asciiTheme="minorHAnsi" w:hAnsiTheme="minorHAnsi" w:cstheme="minorHAnsi"/>
          <w:sz w:val="22"/>
          <w:szCs w:val="22"/>
        </w:rPr>
        <w:t>Zamawiający jest obowiązany do odbierania od wykonawcy ustrukturyzowanych faktur elektronicznych przesłanych za pośrednictwem platformy.</w:t>
      </w:r>
    </w:p>
    <w:p w14:paraId="32A677FB" w14:textId="77777777" w:rsidR="0032648F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55A2E3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§ 4</w:t>
      </w:r>
    </w:p>
    <w:p w14:paraId="6B56BBF9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Osoby do kontaktu z Wykonawcą</w:t>
      </w:r>
    </w:p>
    <w:p w14:paraId="797633AB" w14:textId="77777777" w:rsidR="0032648F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Nadzór nad wykonaniem przedmiotu umowy pełnić będą:</w:t>
      </w:r>
    </w:p>
    <w:p w14:paraId="46A91CD5" w14:textId="77777777" w:rsidR="0032648F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a) Osobą odpowiedzialną ze strony Wykonawcy będzie:</w:t>
      </w:r>
    </w:p>
    <w:p w14:paraId="60C3FF01" w14:textId="77777777" w:rsidR="0032648F" w:rsidRPr="002F6596" w:rsidRDefault="008B6F28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…..</w:t>
      </w:r>
      <w:r w:rsidR="007F5768" w:rsidRPr="002F6596">
        <w:rPr>
          <w:rFonts w:asciiTheme="minorHAnsi" w:hAnsiTheme="minorHAnsi" w:cstheme="minorHAnsi"/>
          <w:sz w:val="22"/>
          <w:szCs w:val="22"/>
        </w:rPr>
        <w:t xml:space="preserve"> tel. </w:t>
      </w:r>
      <w:r w:rsidRPr="002F6596">
        <w:rPr>
          <w:rFonts w:asciiTheme="minorHAnsi" w:hAnsiTheme="minorHAnsi" w:cstheme="minorHAnsi"/>
          <w:sz w:val="22"/>
          <w:szCs w:val="22"/>
        </w:rPr>
        <w:t>……….</w:t>
      </w:r>
      <w:r w:rsidR="007F5768" w:rsidRPr="002F6596">
        <w:rPr>
          <w:rFonts w:asciiTheme="minorHAnsi" w:hAnsiTheme="minorHAnsi" w:cstheme="minorHAnsi"/>
          <w:sz w:val="22"/>
          <w:szCs w:val="22"/>
        </w:rPr>
        <w:t xml:space="preserve">, faks: </w:t>
      </w:r>
      <w:r w:rsidRPr="002F6596">
        <w:rPr>
          <w:rFonts w:asciiTheme="minorHAnsi" w:hAnsiTheme="minorHAnsi" w:cstheme="minorHAnsi"/>
          <w:sz w:val="22"/>
          <w:szCs w:val="22"/>
        </w:rPr>
        <w:t>………</w:t>
      </w:r>
      <w:r w:rsidR="007F5768" w:rsidRPr="002F6596">
        <w:rPr>
          <w:rFonts w:asciiTheme="minorHAnsi" w:hAnsiTheme="minorHAnsi" w:cstheme="minorHAnsi"/>
          <w:sz w:val="22"/>
          <w:szCs w:val="22"/>
        </w:rPr>
        <w:t xml:space="preserve">, e-mail: </w:t>
      </w:r>
      <w:r w:rsidRPr="002F6596">
        <w:rPr>
          <w:rFonts w:asciiTheme="minorHAnsi" w:hAnsiTheme="minorHAnsi" w:cstheme="minorHAnsi"/>
          <w:b/>
          <w:sz w:val="22"/>
          <w:szCs w:val="22"/>
        </w:rPr>
        <w:t>….</w:t>
      </w:r>
    </w:p>
    <w:p w14:paraId="5A1AAB38" w14:textId="77777777" w:rsidR="0032648F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ab/>
        <w:t>b) Osobą odpowiedzialną ze strony Zamawiającego będzie:</w:t>
      </w:r>
    </w:p>
    <w:p w14:paraId="4C2765B9" w14:textId="0A086A7F" w:rsidR="0032648F" w:rsidRPr="002F6596" w:rsidRDefault="00F74980" w:rsidP="002F6596">
      <w:p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Kamila Kurłowicz-Myszkowska</w:t>
      </w:r>
      <w:r w:rsidR="000B2350" w:rsidRPr="002F6596">
        <w:rPr>
          <w:rFonts w:asciiTheme="minorHAnsi" w:hAnsiTheme="minorHAnsi" w:cstheme="minorHAnsi"/>
          <w:sz w:val="22"/>
          <w:szCs w:val="22"/>
        </w:rPr>
        <w:t xml:space="preserve"> kom. 530946073, </w:t>
      </w:r>
      <w:r w:rsidR="0032648F" w:rsidRPr="002F6596">
        <w:rPr>
          <w:rFonts w:asciiTheme="minorHAnsi" w:hAnsiTheme="minorHAnsi" w:cstheme="minorHAnsi"/>
          <w:sz w:val="22"/>
          <w:szCs w:val="22"/>
        </w:rPr>
        <w:t xml:space="preserve"> fax. 89-537-38-11, </w:t>
      </w:r>
      <w:r w:rsidR="000B2350" w:rsidRPr="002F6596">
        <w:rPr>
          <w:rFonts w:asciiTheme="minorHAnsi" w:hAnsiTheme="minorHAnsi" w:cstheme="minorHAnsi"/>
          <w:sz w:val="22"/>
          <w:szCs w:val="22"/>
        </w:rPr>
        <w:br/>
      </w:r>
      <w:r w:rsidR="0032648F" w:rsidRPr="002F6596">
        <w:rPr>
          <w:rFonts w:asciiTheme="minorHAnsi" w:hAnsiTheme="minorHAnsi" w:cstheme="minorHAnsi"/>
          <w:sz w:val="22"/>
          <w:szCs w:val="22"/>
        </w:rPr>
        <w:t>e-mail:</w:t>
      </w:r>
      <w:r w:rsidR="000B2350" w:rsidRPr="002F6596">
        <w:rPr>
          <w:rFonts w:asciiTheme="minorHAnsi" w:hAnsiTheme="minorHAnsi" w:cstheme="minorHAnsi"/>
          <w:sz w:val="22"/>
          <w:szCs w:val="22"/>
        </w:rPr>
        <w:t xml:space="preserve"> </w:t>
      </w:r>
      <w:r w:rsidR="0032648F" w:rsidRPr="002F6596">
        <w:rPr>
          <w:rFonts w:asciiTheme="minorHAnsi" w:hAnsiTheme="minorHAnsi" w:cstheme="minorHAnsi"/>
          <w:sz w:val="22"/>
          <w:szCs w:val="22"/>
        </w:rPr>
        <w:t>magazyn.lekow@wspr.olsztyn.pl</w:t>
      </w:r>
    </w:p>
    <w:p w14:paraId="1E765701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§ 5</w:t>
      </w:r>
    </w:p>
    <w:p w14:paraId="3CF49150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Reklamacje</w:t>
      </w:r>
    </w:p>
    <w:p w14:paraId="0D777CA3" w14:textId="77777777" w:rsidR="0032648F" w:rsidRPr="002F6596" w:rsidRDefault="0032648F" w:rsidP="002F6596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Zamawiający zastrzega sobie prawo do złożenia reklamacji w przypadku dostaw towarów niezgodnych </w:t>
      </w:r>
      <w:r w:rsidRPr="002F6596">
        <w:rPr>
          <w:rFonts w:asciiTheme="minorHAnsi" w:hAnsiTheme="minorHAnsi" w:cstheme="minorHAnsi"/>
          <w:sz w:val="22"/>
          <w:szCs w:val="22"/>
        </w:rPr>
        <w:br/>
        <w:t>z ofertą na podstawie której została zawarta umowa oraz w przypadku ujawnienia wad ukrytych towaru.</w:t>
      </w:r>
    </w:p>
    <w:p w14:paraId="3BF53323" w14:textId="77777777" w:rsidR="0032648F" w:rsidRPr="002F6596" w:rsidRDefault="0032648F" w:rsidP="002F6596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Reklamacja towaru wadliwego będzie składana telefonicznie lub faksem oraz potwierdzona pisemnie.</w:t>
      </w:r>
    </w:p>
    <w:p w14:paraId="48B788DA" w14:textId="51979DC5" w:rsidR="0032648F" w:rsidRPr="002F6596" w:rsidRDefault="0032648F" w:rsidP="002F6596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W przypadku wystąpieni</w:t>
      </w:r>
      <w:r w:rsidR="000B2350" w:rsidRPr="002F6596">
        <w:rPr>
          <w:rFonts w:asciiTheme="minorHAnsi" w:hAnsiTheme="minorHAnsi" w:cstheme="minorHAnsi"/>
          <w:sz w:val="22"/>
          <w:szCs w:val="22"/>
        </w:rPr>
        <w:t>a</w:t>
      </w:r>
      <w:r w:rsidRPr="002F6596">
        <w:rPr>
          <w:rFonts w:asciiTheme="minorHAnsi" w:hAnsiTheme="minorHAnsi" w:cstheme="minorHAnsi"/>
          <w:sz w:val="22"/>
          <w:szCs w:val="22"/>
        </w:rPr>
        <w:t xml:space="preserve"> wad jakościowy</w:t>
      </w:r>
      <w:r w:rsidR="000B2350" w:rsidRPr="002F6596">
        <w:rPr>
          <w:rFonts w:asciiTheme="minorHAnsi" w:hAnsiTheme="minorHAnsi" w:cstheme="minorHAnsi"/>
          <w:sz w:val="22"/>
          <w:szCs w:val="22"/>
        </w:rPr>
        <w:t>ch</w:t>
      </w:r>
      <w:r w:rsidRPr="002F6596">
        <w:rPr>
          <w:rFonts w:asciiTheme="minorHAnsi" w:hAnsiTheme="minorHAnsi" w:cstheme="minorHAnsi"/>
          <w:sz w:val="22"/>
          <w:szCs w:val="22"/>
        </w:rPr>
        <w:t xml:space="preserve"> i/lub ilościowych Wykonawca zobowiązany jest wymienić towar wadliwy na wolny od wad i/lub uzupełnić niedobór ilościowy w ciągu 3 dni roboczych od dnia uznania reklamacji. Czas na rozpatrzenie reklamacji nie może być dłuższy niż 3 dni robocze.</w:t>
      </w:r>
    </w:p>
    <w:p w14:paraId="4409E372" w14:textId="77777777" w:rsidR="0032648F" w:rsidRPr="002F6596" w:rsidRDefault="0032648F" w:rsidP="002F6596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Wykonawca na własny koszt i ryzyko wymienia towar, w którym stwierdzono wadę jakościową i/lub ilościową.</w:t>
      </w:r>
    </w:p>
    <w:p w14:paraId="4A67547F" w14:textId="77777777" w:rsidR="0032648F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9215BEF" w14:textId="77777777" w:rsidR="0032648F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 xml:space="preserve">§ 6 </w:t>
      </w:r>
    </w:p>
    <w:p w14:paraId="0FD0CAD3" w14:textId="77777777" w:rsidR="00F74980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5801C2D0" w14:textId="77777777" w:rsidR="00F74980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1.Zamawiający jest uprawniony do żądania od Wykonawcy kar umownych w następujących przypadkach </w:t>
      </w:r>
      <w:r w:rsidRPr="002F6596">
        <w:rPr>
          <w:rFonts w:asciiTheme="minorHAnsi" w:hAnsiTheme="minorHAnsi" w:cstheme="minorHAnsi"/>
          <w:sz w:val="22"/>
          <w:szCs w:val="22"/>
        </w:rPr>
        <w:br/>
        <w:t>i wysokości:</w:t>
      </w:r>
    </w:p>
    <w:p w14:paraId="569B8E50" w14:textId="77777777" w:rsidR="00F74980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1) za przekroczenie terminu dostawy w wysokości 0,1% wartości tej dostawy, za każdy dzień zwłoki,</w:t>
      </w:r>
    </w:p>
    <w:p w14:paraId="28AF6A5B" w14:textId="77777777" w:rsidR="00F74980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2) za odstąpienie od Umowy przez którąkolwiek ze Stron umowy z winy Wykonawcy w wysokości 5 % ceny brutto umowy.</w:t>
      </w:r>
    </w:p>
    <w:p w14:paraId="6C8FEFFC" w14:textId="77777777" w:rsidR="0032648F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lastRenderedPageBreak/>
        <w:t xml:space="preserve">2. Łączna wartość kar umownych naliczonych zgodnie z ust.1, ograniczona jest do 10% ceny brutto Umowy, </w:t>
      </w:r>
      <w:r w:rsidR="00F74980" w:rsidRPr="002F6596">
        <w:rPr>
          <w:rFonts w:asciiTheme="minorHAnsi" w:hAnsiTheme="minorHAnsi" w:cstheme="minorHAnsi"/>
          <w:sz w:val="22"/>
          <w:szCs w:val="22"/>
        </w:rPr>
        <w:t xml:space="preserve"> </w:t>
      </w:r>
      <w:r w:rsidRPr="002F6596">
        <w:rPr>
          <w:rFonts w:asciiTheme="minorHAnsi" w:hAnsiTheme="minorHAnsi" w:cstheme="minorHAnsi"/>
          <w:sz w:val="22"/>
          <w:szCs w:val="22"/>
        </w:rPr>
        <w:t>o której mowa w § 3 ust 1.</w:t>
      </w:r>
    </w:p>
    <w:p w14:paraId="68F688F6" w14:textId="77777777" w:rsidR="0032648F" w:rsidRPr="002F6596" w:rsidRDefault="0032648F" w:rsidP="002F6596">
      <w:pPr>
        <w:keepNext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3. Zapłata kar umownych następuje na pisemne wezwanie Zamawiającego w terminie 10 dni od dnia otrzymania wezwania.</w:t>
      </w:r>
    </w:p>
    <w:p w14:paraId="54F12D4B" w14:textId="77777777" w:rsidR="0032648F" w:rsidRPr="002F6596" w:rsidRDefault="0032648F" w:rsidP="002F6596">
      <w:pPr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§ 7</w:t>
      </w:r>
    </w:p>
    <w:p w14:paraId="43636D9D" w14:textId="77777777" w:rsidR="0032648F" w:rsidRPr="002F6596" w:rsidRDefault="0032648F" w:rsidP="002F6596">
      <w:pPr>
        <w:keepNext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Zmiany zapisów umowy</w:t>
      </w:r>
    </w:p>
    <w:p w14:paraId="5870F1EE" w14:textId="77777777" w:rsidR="0032648F" w:rsidRPr="002F6596" w:rsidRDefault="0032648F" w:rsidP="002F6596">
      <w:pPr>
        <w:pStyle w:val="Akapitzlist"/>
        <w:keepNext/>
        <w:numPr>
          <w:ilvl w:val="0"/>
          <w:numId w:val="21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  Strony zgodnie z art. 455 oraz na zasadach określonych w art. 436 Ustawy Prawo zamówień publicznych dopuszczają możliwość wprowadzenia  zmian postanowień Umowy w następujących okolicznościach: </w:t>
      </w:r>
    </w:p>
    <w:p w14:paraId="7FFE25C0" w14:textId="77777777" w:rsidR="0032648F" w:rsidRPr="002F6596" w:rsidRDefault="0032648F" w:rsidP="002F659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zmiany personaliów osób reprezentujących Wykonawcę lub Zamawiającego,</w:t>
      </w:r>
    </w:p>
    <w:p w14:paraId="53FB4556" w14:textId="77777777" w:rsidR="0032648F" w:rsidRPr="002F6596" w:rsidRDefault="0032648F" w:rsidP="002F659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zmian siedziby Wykonawcy lub Zamawiającego, </w:t>
      </w:r>
    </w:p>
    <w:p w14:paraId="699FE78E" w14:textId="77777777" w:rsidR="0032648F" w:rsidRPr="002F6596" w:rsidRDefault="0032648F" w:rsidP="002F6596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zmiany w przypadku wycofania z produkcji którejkolwiek pozycji z zamawianego asortymentu, (Wykonawca za zgodą zamawiającego dostarczy podobny lub lepszy produkt zamienny, w cenie równej do ceny wycofanego produktu),</w:t>
      </w:r>
    </w:p>
    <w:p w14:paraId="36832155" w14:textId="77777777" w:rsidR="0032648F" w:rsidRPr="002F6596" w:rsidRDefault="0032648F" w:rsidP="002F6596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zmiany ze względu na wystąpienie okoliczności, których strony umowy nie były w stanie przewidzieć, pomimo zachowania należytej staranności,</w:t>
      </w:r>
    </w:p>
    <w:p w14:paraId="5FA27F30" w14:textId="77777777" w:rsidR="0032648F" w:rsidRPr="002F6596" w:rsidRDefault="0032648F" w:rsidP="002F6596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zmiany numeru katalogowego, kodu produktu lub nazwy własnej produktu,</w:t>
      </w:r>
    </w:p>
    <w:p w14:paraId="77F62EF3" w14:textId="77777777" w:rsidR="0032648F" w:rsidRPr="002F6596" w:rsidRDefault="0032648F" w:rsidP="002F6596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w przypadku niezrealizowania przedmiotu umowy w umownym terminie z powodu zmniejszenia potrzeb własnych, poprzez wydłużenie okresu jej realizacji.</w:t>
      </w:r>
    </w:p>
    <w:p w14:paraId="3A740A4D" w14:textId="77777777" w:rsidR="0032648F" w:rsidRPr="002F6596" w:rsidRDefault="0032648F" w:rsidP="002F6596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zmian wysokości wynagrodzenia w przypadku zmiany:</w:t>
      </w:r>
    </w:p>
    <w:p w14:paraId="10BC06B7" w14:textId="77777777" w:rsidR="0032648F" w:rsidRPr="002F6596" w:rsidRDefault="0032648F" w:rsidP="002F6596">
      <w:pPr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urzędowej zmiany ceny produktu,</w:t>
      </w:r>
    </w:p>
    <w:p w14:paraId="185A4CAF" w14:textId="77777777" w:rsidR="0032648F" w:rsidRPr="002F6596" w:rsidRDefault="0032648F" w:rsidP="002F6596">
      <w:pPr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stawki podatku od towarów i usług oraz podatku akcyzowego,</w:t>
      </w:r>
    </w:p>
    <w:p w14:paraId="5B3CA3DF" w14:textId="77777777" w:rsidR="0032648F" w:rsidRPr="002F6596" w:rsidRDefault="0032648F" w:rsidP="002F6596">
      <w:pPr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40679B19" w14:textId="77777777" w:rsidR="0032648F" w:rsidRPr="002F6596" w:rsidRDefault="0032648F" w:rsidP="002F6596">
      <w:pPr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zasad podlegania ubezpieczeniom społecznym lub ubezpieczeniu zdrowotnemu lub wysokości stawki składki na ubezpieczenia społeczne lub ubezpieczenie zdrowotne, </w:t>
      </w:r>
    </w:p>
    <w:p w14:paraId="61B5D5F0" w14:textId="77777777" w:rsidR="0032648F" w:rsidRPr="002F6596" w:rsidRDefault="0032648F" w:rsidP="002F6596">
      <w:pPr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zasad gromadzenia i wysokości wpłat do pracowniczych planów kapitałowych, o których mowa w ustawie z dnia 4 października 2018 r. o pracowniczych planach kapitałowych (Dz.U. z 2020 r. poz. 1342) </w:t>
      </w:r>
    </w:p>
    <w:p w14:paraId="17DD3972" w14:textId="77777777" w:rsidR="0032648F" w:rsidRPr="002F6596" w:rsidRDefault="0032648F" w:rsidP="002F6596">
      <w:pPr>
        <w:spacing w:line="360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- jeżeli zmiany te będą miały wpływ na koszty wykonania zamówienia przez wykonawcę.</w:t>
      </w:r>
    </w:p>
    <w:p w14:paraId="1CF19B6A" w14:textId="77777777" w:rsidR="00F74980" w:rsidRPr="002F6596" w:rsidRDefault="0032648F" w:rsidP="002F6596">
      <w:pPr>
        <w:pStyle w:val="Akapitzlist"/>
        <w:numPr>
          <w:ilvl w:val="0"/>
          <w:numId w:val="16"/>
        </w:numPr>
        <w:suppressAutoHyphens/>
        <w:spacing w:line="360" w:lineRule="auto"/>
        <w:ind w:left="709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2F659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dotyczącą wynagrodzenia Wykonawcy, poprzez jego waloryzację w sytuacji </w:t>
      </w:r>
      <w:r w:rsidRPr="002F6596">
        <w:rPr>
          <w:rFonts w:asciiTheme="minorHAnsi" w:hAnsiTheme="minorHAnsi" w:cstheme="minorHAnsi"/>
          <w:sz w:val="22"/>
          <w:szCs w:val="22"/>
        </w:rPr>
        <w:t>istotnej zmiany cen materiałów związanych z realizacją zamówienia, rozumianej jako wzrost lub obniżenie, względem cen przyjętych w celu ustalenia wynagrodzenia Wykonawcy zawartej w ofercie Wykonawcy;</w:t>
      </w:r>
    </w:p>
    <w:p w14:paraId="7BE3F28B" w14:textId="77777777" w:rsidR="0032648F" w:rsidRPr="002F6596" w:rsidRDefault="00E014A9" w:rsidP="002F6596">
      <w:pPr>
        <w:suppressAutoHyphens/>
        <w:spacing w:line="360" w:lineRule="auto"/>
        <w:ind w:left="349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2F6596">
        <w:rPr>
          <w:rFonts w:asciiTheme="minorHAnsi" w:hAnsiTheme="minorHAnsi" w:cstheme="minorHAnsi"/>
          <w:sz w:val="22"/>
          <w:szCs w:val="22"/>
        </w:rPr>
        <w:lastRenderedPageBreak/>
        <w:t xml:space="preserve">2. </w:t>
      </w:r>
      <w:r w:rsidR="0032648F" w:rsidRPr="002F6596">
        <w:rPr>
          <w:rFonts w:asciiTheme="minorHAnsi" w:hAnsiTheme="minorHAnsi" w:cstheme="minorHAnsi"/>
          <w:sz w:val="22"/>
          <w:szCs w:val="22"/>
        </w:rPr>
        <w:t xml:space="preserve"> W sytuacji wystąpienia okoliczności wskazanych w ust. 1 pkt 8) Wykonawca jest uprawniony złożyć Zamawiającemu pisemny wniosek o zmianę Umowy w zakresie wysokości wynagrodzenia należnego Wykonawcy, z tym zastrzeżeniem, że:</w:t>
      </w:r>
    </w:p>
    <w:p w14:paraId="72DCB1CF" w14:textId="77777777" w:rsidR="0032648F" w:rsidRPr="002F6596" w:rsidRDefault="0032648F" w:rsidP="002F6596">
      <w:pPr>
        <w:numPr>
          <w:ilvl w:val="0"/>
          <w:numId w:val="18"/>
        </w:numPr>
        <w:suppressAutoHyphens/>
        <w:spacing w:line="360" w:lineRule="auto"/>
        <w:ind w:left="993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2F6596">
        <w:rPr>
          <w:rFonts w:asciiTheme="minorHAnsi" w:hAnsiTheme="minorHAnsi" w:cstheme="minorHAnsi"/>
          <w:sz w:val="22"/>
          <w:szCs w:val="22"/>
        </w:rPr>
        <w:t>minimalny poziom zmiany cen produktów będących przedmiotem Umowy, uprawniający strony umowy do żądania zmiany wynagrodzenia w</w:t>
      </w:r>
      <w:r w:rsidR="00E014A9" w:rsidRPr="002F6596">
        <w:rPr>
          <w:rFonts w:asciiTheme="minorHAnsi" w:hAnsiTheme="minorHAnsi" w:cstheme="minorHAnsi"/>
          <w:sz w:val="22"/>
          <w:szCs w:val="22"/>
        </w:rPr>
        <w:t xml:space="preserve">ynosi </w:t>
      </w:r>
      <w:r w:rsidR="00C02BB3" w:rsidRPr="002F6596">
        <w:rPr>
          <w:rFonts w:asciiTheme="minorHAnsi" w:hAnsiTheme="minorHAnsi" w:cstheme="minorHAnsi"/>
          <w:sz w:val="22"/>
          <w:szCs w:val="22"/>
        </w:rPr>
        <w:t>3</w:t>
      </w:r>
      <w:r w:rsidR="00E014A9" w:rsidRPr="002F6596">
        <w:rPr>
          <w:rFonts w:asciiTheme="minorHAnsi" w:hAnsiTheme="minorHAnsi" w:cstheme="minorHAnsi"/>
          <w:sz w:val="22"/>
          <w:szCs w:val="22"/>
        </w:rPr>
        <w:t xml:space="preserve"> % w stosunku do cen </w:t>
      </w:r>
      <w:r w:rsidRPr="002F6596">
        <w:rPr>
          <w:rFonts w:asciiTheme="minorHAnsi" w:hAnsiTheme="minorHAnsi" w:cstheme="minorHAnsi"/>
          <w:sz w:val="22"/>
          <w:szCs w:val="22"/>
        </w:rPr>
        <w:t>z miesiąca, w którym złożono ofertę Wykonawcy;</w:t>
      </w:r>
    </w:p>
    <w:p w14:paraId="179E4105" w14:textId="77777777" w:rsidR="0032648F" w:rsidRPr="002F6596" w:rsidRDefault="0032648F" w:rsidP="002F6596">
      <w:pPr>
        <w:numPr>
          <w:ilvl w:val="0"/>
          <w:numId w:val="18"/>
        </w:numPr>
        <w:suppressAutoHyphens/>
        <w:spacing w:line="360" w:lineRule="auto"/>
        <w:ind w:left="993"/>
        <w:jc w:val="both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poziom zmiany wynagrodzenia zostanie ustalony na podstawie wskaźnika zmiany cen materiałów </w:t>
      </w:r>
      <w:r w:rsidRPr="002F6596">
        <w:rPr>
          <w:rFonts w:asciiTheme="minorHAnsi" w:hAnsiTheme="minorHAnsi" w:cstheme="minorHAnsi"/>
          <w:iCs/>
          <w:sz w:val="22"/>
          <w:szCs w:val="22"/>
        </w:rPr>
        <w:t>lub kosztów</w:t>
      </w:r>
      <w:r w:rsidR="00FC4935" w:rsidRPr="002F6596">
        <w:rPr>
          <w:rFonts w:asciiTheme="minorHAnsi" w:hAnsiTheme="minorHAnsi" w:cstheme="minorHAnsi"/>
          <w:iCs/>
          <w:sz w:val="22"/>
          <w:szCs w:val="22"/>
        </w:rPr>
        <w:t xml:space="preserve"> związanych z realizacją zamówienia i będzie ustalony w oparciu </w:t>
      </w:r>
      <w:r w:rsidR="00FC4935" w:rsidRPr="002F6596">
        <w:rPr>
          <w:rFonts w:asciiTheme="minorHAnsi" w:hAnsiTheme="minorHAnsi" w:cstheme="minorHAnsi"/>
          <w:iCs/>
          <w:sz w:val="22"/>
          <w:szCs w:val="22"/>
        </w:rPr>
        <w:br/>
        <w:t>o kwartalny wskaźnik cen towarów i usług konsumpcyjnych</w:t>
      </w:r>
      <w:r w:rsidRPr="002F6596">
        <w:rPr>
          <w:rFonts w:asciiTheme="minorHAnsi" w:hAnsiTheme="minorHAnsi" w:cstheme="minorHAnsi"/>
          <w:iCs/>
          <w:sz w:val="22"/>
          <w:szCs w:val="22"/>
        </w:rPr>
        <w:t xml:space="preserve"> ogłoszon</w:t>
      </w:r>
      <w:r w:rsidR="00FC4935" w:rsidRPr="002F6596">
        <w:rPr>
          <w:rFonts w:asciiTheme="minorHAnsi" w:hAnsiTheme="minorHAnsi" w:cstheme="minorHAnsi"/>
          <w:iCs/>
          <w:sz w:val="22"/>
          <w:szCs w:val="22"/>
        </w:rPr>
        <w:t>y</w:t>
      </w:r>
      <w:r w:rsidRPr="002F6596">
        <w:rPr>
          <w:rFonts w:asciiTheme="minorHAnsi" w:hAnsiTheme="minorHAnsi" w:cstheme="minorHAnsi"/>
          <w:iCs/>
          <w:sz w:val="22"/>
          <w:szCs w:val="22"/>
        </w:rPr>
        <w:t xml:space="preserve"> w komunikacie </w:t>
      </w:r>
      <w:r w:rsidR="00FC4935" w:rsidRPr="002F6596">
        <w:rPr>
          <w:rFonts w:asciiTheme="minorHAnsi" w:hAnsiTheme="minorHAnsi" w:cstheme="minorHAnsi"/>
          <w:iCs/>
          <w:sz w:val="22"/>
          <w:szCs w:val="22"/>
        </w:rPr>
        <w:t>P</w:t>
      </w:r>
      <w:r w:rsidRPr="002F6596">
        <w:rPr>
          <w:rFonts w:asciiTheme="minorHAnsi" w:hAnsiTheme="minorHAnsi" w:cstheme="minorHAnsi"/>
          <w:iCs/>
          <w:sz w:val="22"/>
          <w:szCs w:val="22"/>
        </w:rPr>
        <w:t>rezesa Głównego Urzędu Statystycznego, ustalon</w:t>
      </w:r>
      <w:r w:rsidR="00FC4935" w:rsidRPr="002F6596">
        <w:rPr>
          <w:rFonts w:asciiTheme="minorHAnsi" w:hAnsiTheme="minorHAnsi" w:cstheme="minorHAnsi"/>
          <w:iCs/>
          <w:sz w:val="22"/>
          <w:szCs w:val="22"/>
        </w:rPr>
        <w:t>y</w:t>
      </w:r>
      <w:r w:rsidRPr="002F6596">
        <w:rPr>
          <w:rFonts w:asciiTheme="minorHAnsi" w:hAnsiTheme="minorHAnsi" w:cstheme="minorHAnsi"/>
          <w:iCs/>
          <w:sz w:val="22"/>
          <w:szCs w:val="22"/>
        </w:rPr>
        <w:t xml:space="preserve"> w stosunku do kwartału, w którym została złożona oferta Wykonawcy; poziom zmiany będzie stanowił różnicę ceny materiałów lub kosztów ogłoszonych w komunikacie prezesa Głównego Urzędu Statystycznego z miesiąca, za który wnioskowana jest zmiana a poziomem cen materiałów/ kosztów wynikających z komunikatu Prezesa GUS za miesiąc, w którym została złożona oferta Wykonawcy,</w:t>
      </w:r>
    </w:p>
    <w:p w14:paraId="2D31292B" w14:textId="77777777" w:rsidR="00E014A9" w:rsidRPr="002F6596" w:rsidRDefault="00E014A9" w:rsidP="002F6596">
      <w:pPr>
        <w:pStyle w:val="Akapitzlist"/>
        <w:numPr>
          <w:ilvl w:val="0"/>
          <w:numId w:val="19"/>
        </w:numPr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F6596">
        <w:rPr>
          <w:rFonts w:asciiTheme="minorHAnsi" w:hAnsiTheme="minorHAnsi" w:cstheme="minorHAnsi"/>
          <w:iCs/>
          <w:sz w:val="22"/>
          <w:szCs w:val="22"/>
        </w:rPr>
        <w:t xml:space="preserve"> Sposób określenia wpływu zmiany ceny materiałów lub kosztów na koszt wykonania zamówienia nastąpi na podstawie wniosku strony wnioskującej o zmianę i dokumentów dołączonych do tego wniosku potwierdzających m.in. rzeczywistą zmianę cen materiałów w ramach niniejszego zamówienia, a także na podstawie komunikatów Prezesa GUS, o których mowa w pkt b) powyżej.</w:t>
      </w:r>
    </w:p>
    <w:p w14:paraId="520533FB" w14:textId="77777777" w:rsidR="00FC4935" w:rsidRPr="002F6596" w:rsidRDefault="00FC4935" w:rsidP="002F6596">
      <w:pPr>
        <w:pStyle w:val="Akapitzlist"/>
        <w:numPr>
          <w:ilvl w:val="0"/>
          <w:numId w:val="19"/>
        </w:numPr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F6596">
        <w:rPr>
          <w:rFonts w:asciiTheme="minorHAnsi" w:hAnsiTheme="minorHAnsi" w:cstheme="minorHAnsi"/>
          <w:iCs/>
          <w:sz w:val="22"/>
          <w:szCs w:val="22"/>
        </w:rPr>
        <w:t>Pierwsza zmiana wynagrodzenia może nastąpić po upływie 3 miesięcy licząc od dnia zawarcia niniejszej umowy. Każda kolejna zmiana wynagrodzenia Wykonawcy, o której mowa w niniejszym ustępie, może następować nie częściej niż raz na kwartał.</w:t>
      </w:r>
    </w:p>
    <w:p w14:paraId="2CA80A76" w14:textId="77777777" w:rsidR="00E014A9" w:rsidRPr="002F6596" w:rsidRDefault="00E014A9" w:rsidP="002F6596">
      <w:pPr>
        <w:pStyle w:val="Akapitzlist"/>
        <w:numPr>
          <w:ilvl w:val="0"/>
          <w:numId w:val="19"/>
        </w:numPr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Podstawą do dokonania zmian, o których mowa w ust. 1, jest złożenie przez jedną ze Stron wniosku i jego akceptacja przez obie Strony. </w:t>
      </w:r>
    </w:p>
    <w:p w14:paraId="45A62862" w14:textId="77777777" w:rsidR="00E014A9" w:rsidRPr="002F6596" w:rsidRDefault="00E014A9" w:rsidP="002F6596">
      <w:pPr>
        <w:pStyle w:val="Akapitzlist"/>
        <w:numPr>
          <w:ilvl w:val="0"/>
          <w:numId w:val="19"/>
        </w:numPr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  <w:r w:rsidRPr="002F6596">
        <w:rPr>
          <w:rFonts w:asciiTheme="minorHAnsi" w:hAnsiTheme="minorHAnsi" w:cstheme="minorHAnsi"/>
          <w:iCs/>
          <w:sz w:val="22"/>
          <w:szCs w:val="22"/>
        </w:rPr>
        <w:t>Maksymalna wartość zmiany wynagrodzenia, jaką dopuszcza zamawiający, to łącznie 20 % w stosunku do wartości całkowitego wynagrodzenia brutto określonego w § 3 ust. 1 umowy.</w:t>
      </w:r>
    </w:p>
    <w:p w14:paraId="12681770" w14:textId="77777777" w:rsidR="00E014A9" w:rsidRPr="002F6596" w:rsidRDefault="00E014A9" w:rsidP="002F6596">
      <w:pPr>
        <w:pStyle w:val="Akapitzlist"/>
        <w:suppressAutoHyphens/>
        <w:spacing w:line="360" w:lineRule="auto"/>
        <w:ind w:left="360"/>
        <w:jc w:val="both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</w:p>
    <w:p w14:paraId="3E57E361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§ 8</w:t>
      </w:r>
    </w:p>
    <w:p w14:paraId="4CBAC2D9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14:paraId="33D1EB08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1. Zamawiający może odstąpić od Umowy:</w:t>
      </w:r>
    </w:p>
    <w:p w14:paraId="17325079" w14:textId="77777777" w:rsidR="0032648F" w:rsidRPr="002F6596" w:rsidRDefault="0032648F" w:rsidP="002F659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0045FF23" w14:textId="77777777" w:rsidR="0032648F" w:rsidRPr="002F6596" w:rsidRDefault="0032648F" w:rsidP="002F659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jeżeli zachodzi co najmniej jedna z następujących okoliczności:</w:t>
      </w:r>
    </w:p>
    <w:p w14:paraId="185998A4" w14:textId="77777777" w:rsidR="0032648F" w:rsidRPr="002F6596" w:rsidRDefault="0032648F" w:rsidP="002F65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dokonano zmiany umowy z naruszeniem art. 454 i art. 455 ustawy Prawo Zamówień Publicznych</w:t>
      </w:r>
    </w:p>
    <w:p w14:paraId="40418487" w14:textId="77777777" w:rsidR="0032648F" w:rsidRPr="002F6596" w:rsidRDefault="0032648F" w:rsidP="002F65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lastRenderedPageBreak/>
        <w:t>wykonawca w chwili zawarcia umowy podlegał wykluczeniu na podstawie art. 108 ustawy Prawo Zamówień Publicznych,</w:t>
      </w:r>
    </w:p>
    <w:p w14:paraId="2C85F2B0" w14:textId="77777777" w:rsidR="0032648F" w:rsidRPr="002F6596" w:rsidRDefault="0032648F" w:rsidP="002F65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29BC061B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3. Zamawiający jest uprawniony do odstąpienia od umowy w terminie 30 dni od dnia uzyskania przez niego wiedzy o okoliczności uzasadniającej odstąpienie, jeżeli Wykonawca z przyczyn zawinionych nie wykonuje umowy lub wykonuje ją nienależycie pomimo pisemnego wezwania Wykonawcy do podjęcia wykonywania lub należytego wykonywania umowy w wyznaczonym terminie, nie zadośćuczyni żądaniu zamawiającego.</w:t>
      </w:r>
    </w:p>
    <w:p w14:paraId="2D430E2E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4. Oświadczenie o odstąpieniu od Umowy powinno być złożone drugiej Stronie na piśmie, pod rygorem nieważności, z podaniem uzasadnienia.</w:t>
      </w:r>
    </w:p>
    <w:p w14:paraId="0083C26C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§ 9</w:t>
      </w:r>
    </w:p>
    <w:p w14:paraId="59C65631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 xml:space="preserve">Sprawy nieuregulowane </w:t>
      </w:r>
    </w:p>
    <w:p w14:paraId="28E56F0B" w14:textId="77777777" w:rsidR="0032648F" w:rsidRPr="002F6596" w:rsidRDefault="0032648F" w:rsidP="002F6596">
      <w:pPr>
        <w:pStyle w:val="Bezodstpw"/>
        <w:spacing w:line="360" w:lineRule="auto"/>
        <w:jc w:val="both"/>
        <w:rPr>
          <w:rFonts w:asciiTheme="minorHAnsi" w:hAnsiTheme="minorHAnsi" w:cstheme="minorHAnsi"/>
        </w:rPr>
      </w:pPr>
      <w:r w:rsidRPr="002F6596">
        <w:rPr>
          <w:rFonts w:asciiTheme="minorHAnsi" w:hAnsiTheme="minorHAnsi" w:cstheme="minorHAnsi"/>
        </w:rPr>
        <w:t xml:space="preserve">W sprawach nieuregulowanych postanowieniami umowy mają zastosowanie przepisy ustawy z dnia </w:t>
      </w:r>
      <w:r w:rsidRPr="002F6596">
        <w:rPr>
          <w:rFonts w:asciiTheme="minorHAnsi" w:hAnsiTheme="minorHAnsi" w:cstheme="minorHAnsi"/>
        </w:rPr>
        <w:br/>
        <w:t>11 września 2019 r. Prawo zamówień publicznych (tekst jednolity: Dz. U. z 202</w:t>
      </w:r>
      <w:r w:rsidR="008B6F28" w:rsidRPr="002F6596">
        <w:rPr>
          <w:rFonts w:asciiTheme="minorHAnsi" w:hAnsiTheme="minorHAnsi" w:cstheme="minorHAnsi"/>
        </w:rPr>
        <w:t>4</w:t>
      </w:r>
      <w:r w:rsidRPr="002F6596">
        <w:rPr>
          <w:rFonts w:asciiTheme="minorHAnsi" w:hAnsiTheme="minorHAnsi" w:cstheme="minorHAnsi"/>
        </w:rPr>
        <w:t xml:space="preserve"> r. poz. </w:t>
      </w:r>
      <w:r w:rsidR="00E014A9" w:rsidRPr="002F6596">
        <w:rPr>
          <w:rFonts w:asciiTheme="minorHAnsi" w:hAnsiTheme="minorHAnsi" w:cstheme="minorHAnsi"/>
        </w:rPr>
        <w:t>1</w:t>
      </w:r>
      <w:r w:rsidR="008B6F28" w:rsidRPr="002F6596">
        <w:rPr>
          <w:rFonts w:asciiTheme="minorHAnsi" w:hAnsiTheme="minorHAnsi" w:cstheme="minorHAnsi"/>
        </w:rPr>
        <w:t>320</w:t>
      </w:r>
      <w:r w:rsidRPr="002F6596">
        <w:rPr>
          <w:rFonts w:asciiTheme="minorHAnsi" w:hAnsiTheme="minorHAnsi" w:cstheme="minorHAnsi"/>
        </w:rPr>
        <w:t>) i Kodeksu cywilnego.</w:t>
      </w:r>
    </w:p>
    <w:p w14:paraId="04E1C4C1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445C5BA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63BF5173" w14:textId="77777777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6596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3DA4A3A9" w14:textId="77777777" w:rsidR="0032648F" w:rsidRPr="002F6596" w:rsidRDefault="0032648F" w:rsidP="002F659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Niniejsza umowa jest dokumentem obowiązującym obie strony.</w:t>
      </w:r>
    </w:p>
    <w:p w14:paraId="70276009" w14:textId="77777777" w:rsidR="0032648F" w:rsidRPr="002F6596" w:rsidRDefault="0032648F" w:rsidP="002F659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Wszelkie zmiany niniejszej umowy wymagają formy pisemnej w postaci aneksu do umowy pod rygorem nieważności.</w:t>
      </w:r>
    </w:p>
    <w:p w14:paraId="319C2AB6" w14:textId="77777777" w:rsidR="0032648F" w:rsidRPr="002F6596" w:rsidRDefault="0032648F" w:rsidP="002F659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Prawem właściwym dla niniejszej umowy jest prawo polskie. </w:t>
      </w:r>
    </w:p>
    <w:p w14:paraId="4F1F6241" w14:textId="77777777" w:rsidR="0032648F" w:rsidRPr="002F6596" w:rsidRDefault="0032648F" w:rsidP="002F659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Spory wynikłe na tle wykonania niniejszej umowy, strony poddadzą rozstrzygnięciu właściwemu rzeczowo  i miejscowo sądowi w Olsztynie.</w:t>
      </w:r>
    </w:p>
    <w:p w14:paraId="0209452A" w14:textId="77777777" w:rsidR="0032648F" w:rsidRPr="002F6596" w:rsidRDefault="0032648F" w:rsidP="002F659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Umowę sporządzono </w:t>
      </w:r>
      <w:r w:rsidR="00125A37" w:rsidRPr="002F6596">
        <w:rPr>
          <w:rFonts w:asciiTheme="minorHAnsi" w:hAnsiTheme="minorHAnsi" w:cstheme="minorHAnsi"/>
          <w:sz w:val="22"/>
          <w:szCs w:val="22"/>
        </w:rPr>
        <w:t>elektronicznie.</w:t>
      </w:r>
    </w:p>
    <w:p w14:paraId="38AEFECD" w14:textId="1618270E" w:rsidR="0032648F" w:rsidRPr="002F6596" w:rsidRDefault="0032648F" w:rsidP="002F659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2F659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Pr="002F6596">
        <w:rPr>
          <w:rFonts w:asciiTheme="minorHAnsi" w:hAnsiTheme="minorHAnsi" w:cstheme="minorHAnsi"/>
          <w:b/>
          <w:sz w:val="22"/>
          <w:szCs w:val="22"/>
        </w:rPr>
        <w:tab/>
      </w:r>
      <w:r w:rsidRPr="002F6596">
        <w:rPr>
          <w:rFonts w:asciiTheme="minorHAnsi" w:hAnsiTheme="minorHAnsi" w:cstheme="minorHAnsi"/>
          <w:b/>
          <w:sz w:val="22"/>
          <w:szCs w:val="22"/>
        </w:rPr>
        <w:tab/>
      </w:r>
      <w:r w:rsidRPr="002F6596">
        <w:rPr>
          <w:rFonts w:asciiTheme="minorHAnsi" w:hAnsiTheme="minorHAnsi" w:cstheme="minorHAnsi"/>
          <w:b/>
          <w:sz w:val="22"/>
          <w:szCs w:val="22"/>
        </w:rPr>
        <w:tab/>
      </w:r>
      <w:r w:rsidRPr="002F6596">
        <w:rPr>
          <w:rFonts w:asciiTheme="minorHAnsi" w:hAnsiTheme="minorHAnsi" w:cstheme="minorHAnsi"/>
          <w:b/>
          <w:sz w:val="22"/>
          <w:szCs w:val="22"/>
        </w:rPr>
        <w:tab/>
      </w:r>
      <w:r w:rsidRPr="002F6596">
        <w:rPr>
          <w:rFonts w:asciiTheme="minorHAnsi" w:hAnsiTheme="minorHAnsi" w:cstheme="minorHAnsi"/>
          <w:b/>
          <w:sz w:val="22"/>
          <w:szCs w:val="22"/>
        </w:rPr>
        <w:tab/>
      </w:r>
      <w:r w:rsidRPr="002F6596">
        <w:rPr>
          <w:rFonts w:asciiTheme="minorHAnsi" w:hAnsiTheme="minorHAnsi" w:cstheme="minorHAnsi"/>
          <w:b/>
          <w:sz w:val="22"/>
          <w:szCs w:val="22"/>
        </w:rPr>
        <w:tab/>
      </w:r>
      <w:r w:rsidRPr="002F6596">
        <w:rPr>
          <w:rFonts w:asciiTheme="minorHAnsi" w:hAnsiTheme="minorHAnsi" w:cstheme="minorHAnsi"/>
          <w:b/>
          <w:sz w:val="22"/>
          <w:szCs w:val="22"/>
        </w:rPr>
        <w:tab/>
      </w:r>
      <w:r w:rsidRPr="002F6596">
        <w:rPr>
          <w:rFonts w:asciiTheme="minorHAnsi" w:hAnsiTheme="minorHAnsi" w:cstheme="minorHAnsi"/>
          <w:b/>
          <w:sz w:val="22"/>
          <w:szCs w:val="22"/>
        </w:rPr>
        <w:tab/>
        <w:t>Wykonawca</w:t>
      </w:r>
    </w:p>
    <w:p w14:paraId="1BAB39EC" w14:textId="77777777" w:rsidR="007F5768" w:rsidRPr="002F6596" w:rsidRDefault="007F5768" w:rsidP="002F659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2D9E1B6" w14:textId="77777777" w:rsidR="0032648F" w:rsidRPr="002F6596" w:rsidRDefault="0032648F" w:rsidP="002F659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Załączniki:</w:t>
      </w:r>
    </w:p>
    <w:p w14:paraId="4BB4C7D3" w14:textId="77777777" w:rsidR="0032648F" w:rsidRPr="002F6596" w:rsidRDefault="0032648F" w:rsidP="002F6596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>SWZ  (Opis przedmiotu zamówienia)</w:t>
      </w:r>
    </w:p>
    <w:p w14:paraId="78314511" w14:textId="1FFEBF60" w:rsidR="0078272C" w:rsidRPr="00D12AF8" w:rsidRDefault="0032648F" w:rsidP="00D12AF8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F6596">
        <w:rPr>
          <w:rFonts w:asciiTheme="minorHAnsi" w:hAnsiTheme="minorHAnsi" w:cstheme="minorHAnsi"/>
          <w:sz w:val="22"/>
          <w:szCs w:val="22"/>
        </w:rPr>
        <w:t xml:space="preserve">Oferta Wykonawcy </w:t>
      </w:r>
    </w:p>
    <w:sectPr w:rsidR="0078272C" w:rsidRPr="00D12AF8" w:rsidSect="002F6596">
      <w:headerReference w:type="default" r:id="rId9"/>
      <w:footerReference w:type="default" r:id="rId10"/>
      <w:pgSz w:w="11906" w:h="16838" w:code="9"/>
      <w:pgMar w:top="1417" w:right="991" w:bottom="709" w:left="1134" w:header="426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801ED" w14:textId="77777777" w:rsidR="007D2E5C" w:rsidRDefault="007D2E5C" w:rsidP="008D156A">
      <w:r>
        <w:separator/>
      </w:r>
    </w:p>
  </w:endnote>
  <w:endnote w:type="continuationSeparator" w:id="0">
    <w:p w14:paraId="22073CEA" w14:textId="77777777" w:rsidR="007D2E5C" w:rsidRDefault="007D2E5C" w:rsidP="008D1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86F6E" w14:textId="77777777" w:rsidR="005B1DC4" w:rsidRPr="00705226" w:rsidRDefault="005B1DC4" w:rsidP="00F74980">
    <w:pPr>
      <w:pStyle w:val="Stopka"/>
      <w:pBdr>
        <w:top w:val="single" w:sz="4" w:space="1" w:color="auto"/>
      </w:pBdr>
      <w:tabs>
        <w:tab w:val="clear" w:pos="9072"/>
        <w:tab w:val="right" w:pos="9498"/>
      </w:tabs>
      <w:rPr>
        <w:rFonts w:ascii="Calibri" w:hAnsi="Calibri"/>
      </w:rPr>
    </w:pPr>
    <w:r w:rsidRPr="00705226">
      <w:rPr>
        <w:rFonts w:ascii="Calibri" w:hAnsi="Calibri"/>
      </w:rPr>
      <w:t>DOK/</w:t>
    </w:r>
    <w:r w:rsidR="00EF052E">
      <w:rPr>
        <w:rFonts w:ascii="Calibri" w:hAnsi="Calibri"/>
      </w:rPr>
      <w:t>Z</w:t>
    </w:r>
    <w:r w:rsidRPr="00705226">
      <w:rPr>
        <w:rFonts w:ascii="Calibri" w:hAnsi="Calibri"/>
      </w:rPr>
      <w:t>/WND</w:t>
    </w:r>
    <w:r>
      <w:rPr>
        <w:rFonts w:ascii="Calibri" w:hAnsi="Calibri" w:cs="Arial"/>
      </w:rPr>
      <w:t>.</w:t>
    </w:r>
    <w:r w:rsidR="00C02BB3">
      <w:rPr>
        <w:rFonts w:ascii="Calibri" w:hAnsi="Calibri" w:cs="Arial"/>
      </w:rPr>
      <w:t>7</w:t>
    </w:r>
    <w:r w:rsidRPr="00705226">
      <w:rPr>
        <w:rFonts w:ascii="Calibri" w:hAnsi="Calibri" w:cs="Arial"/>
      </w:rPr>
      <w:tab/>
    </w:r>
    <w:r w:rsidRPr="00705226">
      <w:rPr>
        <w:rFonts w:ascii="Calibri" w:hAnsi="Calibri" w:cs="Arial"/>
      </w:rPr>
      <w:tab/>
      <w:t xml:space="preserve">Strona </w:t>
    </w:r>
    <w:r w:rsidRPr="00705226">
      <w:rPr>
        <w:rFonts w:ascii="Calibri" w:hAnsi="Calibri" w:cs="Arial"/>
      </w:rPr>
      <w:fldChar w:fldCharType="begin"/>
    </w:r>
    <w:r w:rsidRPr="00705226">
      <w:rPr>
        <w:rFonts w:ascii="Calibri" w:hAnsi="Calibri" w:cs="Arial"/>
      </w:rPr>
      <w:instrText xml:space="preserve"> PAGE </w:instrText>
    </w:r>
    <w:r w:rsidRPr="00705226">
      <w:rPr>
        <w:rFonts w:ascii="Calibri" w:hAnsi="Calibri" w:cs="Arial"/>
      </w:rPr>
      <w:fldChar w:fldCharType="separate"/>
    </w:r>
    <w:r w:rsidR="00F93EE3">
      <w:rPr>
        <w:rFonts w:ascii="Calibri" w:hAnsi="Calibri" w:cs="Arial"/>
        <w:noProof/>
      </w:rPr>
      <w:t>1</w:t>
    </w:r>
    <w:r w:rsidRPr="00705226">
      <w:rPr>
        <w:rFonts w:ascii="Calibri" w:hAnsi="Calibri" w:cs="Arial"/>
      </w:rPr>
      <w:fldChar w:fldCharType="end"/>
    </w:r>
    <w:r w:rsidRPr="00705226">
      <w:rPr>
        <w:rFonts w:ascii="Calibri" w:hAnsi="Calibri" w:cs="Arial"/>
      </w:rPr>
      <w:t xml:space="preserve"> z </w:t>
    </w:r>
    <w:r w:rsidRPr="00705226">
      <w:rPr>
        <w:rFonts w:ascii="Calibri" w:hAnsi="Calibri" w:cs="Arial"/>
      </w:rPr>
      <w:fldChar w:fldCharType="begin"/>
    </w:r>
    <w:r w:rsidRPr="00705226">
      <w:rPr>
        <w:rFonts w:ascii="Calibri" w:hAnsi="Calibri" w:cs="Arial"/>
      </w:rPr>
      <w:instrText xml:space="preserve"> NUMPAGES </w:instrText>
    </w:r>
    <w:r w:rsidRPr="00705226">
      <w:rPr>
        <w:rFonts w:ascii="Calibri" w:hAnsi="Calibri" w:cs="Arial"/>
      </w:rPr>
      <w:fldChar w:fldCharType="separate"/>
    </w:r>
    <w:r w:rsidR="00F93EE3">
      <w:rPr>
        <w:rFonts w:ascii="Calibri" w:hAnsi="Calibri" w:cs="Arial"/>
        <w:noProof/>
      </w:rPr>
      <w:t>6</w:t>
    </w:r>
    <w:r w:rsidRPr="00705226">
      <w:rPr>
        <w:rFonts w:ascii="Calibri" w:hAnsi="Calibri" w:cs="Arial"/>
      </w:rPr>
      <w:fldChar w:fldCharType="end"/>
    </w:r>
  </w:p>
  <w:p w14:paraId="6D67B709" w14:textId="77777777" w:rsidR="005B1DC4" w:rsidRPr="005B1DC4" w:rsidRDefault="005B1DC4" w:rsidP="005B1D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AD483" w14:textId="77777777" w:rsidR="007D2E5C" w:rsidRDefault="007D2E5C" w:rsidP="008D156A">
      <w:r>
        <w:separator/>
      </w:r>
    </w:p>
  </w:footnote>
  <w:footnote w:type="continuationSeparator" w:id="0">
    <w:p w14:paraId="6BFEB507" w14:textId="77777777" w:rsidR="007D2E5C" w:rsidRDefault="007D2E5C" w:rsidP="008D1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D87EE" w14:textId="77777777" w:rsidR="008D156A" w:rsidRPr="00F74980" w:rsidRDefault="00F74980" w:rsidP="00F74980">
    <w:pPr>
      <w:tabs>
        <w:tab w:val="center" w:pos="4704"/>
      </w:tabs>
      <w:jc w:val="center"/>
      <w:rPr>
        <w:rFonts w:ascii="Calibri" w:hAnsi="Calibri"/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24AE3622" wp14:editId="4A5F712C">
          <wp:simplePos x="0" y="0"/>
          <wp:positionH relativeFrom="column">
            <wp:posOffset>5040918</wp:posOffset>
          </wp:positionH>
          <wp:positionV relativeFrom="paragraph">
            <wp:posOffset>-20435</wp:posOffset>
          </wp:positionV>
          <wp:extent cx="1057275" cy="701040"/>
          <wp:effectExtent l="0" t="0" r="9525" b="3810"/>
          <wp:wrapNone/>
          <wp:docPr id="1669192014" name="Obraz 1669192014" descr="https://wspr.olsztyn.pl/wp-content/uploads/2022/10/image-1024x79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https://wspr.olsztyn.pl/wp-content/uploads/2022/10/image-1024x79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416" b="7613"/>
                  <a:stretch/>
                </pic:blipFill>
                <pic:spPr bwMode="auto">
                  <a:xfrm>
                    <a:off x="0" y="0"/>
                    <a:ext cx="105727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156A" w:rsidRPr="00F74980">
      <w:rPr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4A856F03" wp14:editId="7C00B19C">
          <wp:simplePos x="0" y="0"/>
          <wp:positionH relativeFrom="column">
            <wp:posOffset>109220</wp:posOffset>
          </wp:positionH>
          <wp:positionV relativeFrom="paragraph">
            <wp:posOffset>-83128</wp:posOffset>
          </wp:positionV>
          <wp:extent cx="713913" cy="713510"/>
          <wp:effectExtent l="0" t="0" r="0" b="0"/>
          <wp:wrapNone/>
          <wp:docPr id="1992814698" name="Obraz 1992814698" descr="Nowy-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owy-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913" cy="713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D156A" w:rsidRPr="00F74980">
      <w:rPr>
        <w:rFonts w:ascii="Calibri" w:hAnsi="Calibri"/>
        <w:b/>
        <w:sz w:val="28"/>
        <w:szCs w:val="28"/>
      </w:rPr>
      <w:t>Wojewódzka Stacja Pogotowia Ratunkowego</w:t>
    </w:r>
  </w:p>
  <w:p w14:paraId="50147C58" w14:textId="77777777" w:rsidR="008D156A" w:rsidRPr="00F74980" w:rsidRDefault="008D156A" w:rsidP="00F74980">
    <w:pPr>
      <w:tabs>
        <w:tab w:val="center" w:pos="4704"/>
      </w:tabs>
      <w:jc w:val="center"/>
      <w:rPr>
        <w:rFonts w:ascii="Calibri" w:hAnsi="Calibri"/>
        <w:sz w:val="16"/>
        <w:szCs w:val="16"/>
      </w:rPr>
    </w:pPr>
    <w:r w:rsidRPr="00F74980">
      <w:rPr>
        <w:rFonts w:ascii="Calibri" w:hAnsi="Calibri"/>
        <w:sz w:val="16"/>
        <w:szCs w:val="16"/>
      </w:rPr>
      <w:t xml:space="preserve">ul. </w:t>
    </w:r>
    <w:r w:rsidR="007D6321" w:rsidRPr="00F74980">
      <w:rPr>
        <w:rFonts w:ascii="Calibri" w:hAnsi="Calibri"/>
        <w:sz w:val="16"/>
        <w:szCs w:val="16"/>
      </w:rPr>
      <w:t xml:space="preserve">Pstrowskiego </w:t>
    </w:r>
    <w:r w:rsidRPr="00F74980">
      <w:rPr>
        <w:rFonts w:ascii="Calibri" w:hAnsi="Calibri"/>
        <w:sz w:val="16"/>
        <w:szCs w:val="16"/>
      </w:rPr>
      <w:t>28b, 10-602 Olsztyn</w:t>
    </w:r>
  </w:p>
  <w:p w14:paraId="3CF30F5D" w14:textId="77777777" w:rsidR="008D156A" w:rsidRPr="00F74980" w:rsidRDefault="008D156A" w:rsidP="00F74980">
    <w:pPr>
      <w:tabs>
        <w:tab w:val="left" w:pos="5160"/>
      </w:tabs>
      <w:jc w:val="center"/>
      <w:rPr>
        <w:rFonts w:ascii="Calibri" w:hAnsi="Calibri"/>
        <w:sz w:val="16"/>
        <w:szCs w:val="16"/>
        <w:lang w:val="en-US"/>
      </w:rPr>
    </w:pPr>
    <w:r w:rsidRPr="00F74980">
      <w:rPr>
        <w:rFonts w:ascii="Calibri" w:hAnsi="Calibri"/>
        <w:sz w:val="16"/>
        <w:szCs w:val="16"/>
        <w:lang w:val="en-US"/>
      </w:rPr>
      <w:t>tel. 89-537-38-11, fax 89-537-38-10</w:t>
    </w:r>
  </w:p>
  <w:p w14:paraId="53A142FE" w14:textId="77777777" w:rsidR="008D156A" w:rsidRPr="00F74980" w:rsidRDefault="008D156A" w:rsidP="00F74980">
    <w:pPr>
      <w:tabs>
        <w:tab w:val="left" w:pos="5520"/>
      </w:tabs>
      <w:jc w:val="center"/>
      <w:rPr>
        <w:rFonts w:ascii="Calibri" w:hAnsi="Calibri"/>
        <w:sz w:val="16"/>
        <w:szCs w:val="16"/>
        <w:lang w:val="en-US"/>
      </w:rPr>
    </w:pPr>
    <w:r w:rsidRPr="00F74980">
      <w:rPr>
        <w:rFonts w:ascii="Calibri" w:hAnsi="Calibri"/>
        <w:sz w:val="16"/>
        <w:szCs w:val="16"/>
        <w:lang w:val="en-US"/>
      </w:rPr>
      <w:t>www.wspr.olsztyn.pl, sekretariat@wspr.olsztyn.pl</w:t>
    </w:r>
  </w:p>
  <w:p w14:paraId="6C93ECCD" w14:textId="77777777" w:rsidR="008D156A" w:rsidRPr="00F74980" w:rsidRDefault="008D156A" w:rsidP="00F74980">
    <w:pPr>
      <w:jc w:val="center"/>
      <w:rPr>
        <w:rFonts w:ascii="Calibri" w:hAnsi="Calibri"/>
        <w:sz w:val="16"/>
        <w:szCs w:val="16"/>
      </w:rPr>
    </w:pPr>
    <w:r w:rsidRPr="00F74980">
      <w:rPr>
        <w:rFonts w:ascii="Calibri" w:hAnsi="Calibri"/>
        <w:sz w:val="16"/>
        <w:szCs w:val="16"/>
      </w:rPr>
      <w:t>Regon 511332933, NIP 739-29-72-605</w:t>
    </w:r>
  </w:p>
  <w:p w14:paraId="01F06F36" w14:textId="77777777" w:rsidR="008D156A" w:rsidRDefault="00A3211D" w:rsidP="008D156A">
    <w:pPr>
      <w:pStyle w:val="Nagwek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AAA09D" wp14:editId="49E07316">
              <wp:simplePos x="0" y="0"/>
              <wp:positionH relativeFrom="column">
                <wp:posOffset>20955</wp:posOffset>
              </wp:positionH>
              <wp:positionV relativeFrom="paragraph">
                <wp:posOffset>48895</wp:posOffset>
              </wp:positionV>
              <wp:extent cx="6144260" cy="0"/>
              <wp:effectExtent l="11430" t="10795" r="6985" b="825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4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67CDDE0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65pt;margin-top:3.85pt;width:483.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841"/>
    <w:multiLevelType w:val="hybridMultilevel"/>
    <w:tmpl w:val="281C4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8C1985"/>
    <w:multiLevelType w:val="hybridMultilevel"/>
    <w:tmpl w:val="6F2EBC80"/>
    <w:lvl w:ilvl="0" w:tplc="6D4EA05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6102F"/>
    <w:multiLevelType w:val="hybridMultilevel"/>
    <w:tmpl w:val="4C64140C"/>
    <w:lvl w:ilvl="0" w:tplc="B8F0534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A2E33B9"/>
    <w:multiLevelType w:val="hybridMultilevel"/>
    <w:tmpl w:val="DB9A312A"/>
    <w:lvl w:ilvl="0" w:tplc="3D02FF9E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12FF00AB"/>
    <w:multiLevelType w:val="hybridMultilevel"/>
    <w:tmpl w:val="3014CF24"/>
    <w:lvl w:ilvl="0" w:tplc="4B8A7B22">
      <w:start w:val="1"/>
      <w:numFmt w:val="decimal"/>
      <w:lvlText w:val="%1)"/>
      <w:lvlJc w:val="left"/>
      <w:pPr>
        <w:ind w:left="720" w:hanging="360"/>
      </w:pPr>
      <w:rPr>
        <w:sz w:val="20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27CE5"/>
    <w:multiLevelType w:val="hybridMultilevel"/>
    <w:tmpl w:val="410CF61C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0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1E6F9C"/>
    <w:multiLevelType w:val="multilevel"/>
    <w:tmpl w:val="77A8E0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02F122F"/>
    <w:multiLevelType w:val="hybridMultilevel"/>
    <w:tmpl w:val="69984C2E"/>
    <w:lvl w:ilvl="0" w:tplc="1C94C580">
      <w:start w:val="1"/>
      <w:numFmt w:val="decimal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4231242B"/>
    <w:multiLevelType w:val="hybridMultilevel"/>
    <w:tmpl w:val="C540A95C"/>
    <w:lvl w:ilvl="0" w:tplc="B8B23C48">
      <w:start w:val="1"/>
      <w:numFmt w:val="decimal"/>
      <w:lvlText w:val="%1."/>
      <w:lvlJc w:val="left"/>
      <w:pPr>
        <w:ind w:left="1004" w:hanging="360"/>
      </w:pPr>
      <w:rPr>
        <w:rFonts w:ascii="Times New Roman" w:eastAsia="Palatino Linotype" w:hAnsi="Times New Roman" w:cs="Calibri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27D690D"/>
    <w:multiLevelType w:val="hybridMultilevel"/>
    <w:tmpl w:val="A6DA9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17263"/>
    <w:multiLevelType w:val="hybridMultilevel"/>
    <w:tmpl w:val="E7541380"/>
    <w:lvl w:ilvl="0" w:tplc="6B08A5FE">
      <w:start w:val="1"/>
      <w:numFmt w:val="lowerLetter"/>
      <w:lvlText w:val="%1)"/>
      <w:lvlJc w:val="left"/>
      <w:pPr>
        <w:ind w:left="1004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0A513AC"/>
    <w:multiLevelType w:val="hybridMultilevel"/>
    <w:tmpl w:val="13C02076"/>
    <w:lvl w:ilvl="0" w:tplc="C958F15C">
      <w:start w:val="1"/>
      <w:numFmt w:val="decimal"/>
      <w:lvlText w:val="%1)"/>
      <w:lvlJc w:val="left"/>
      <w:pPr>
        <w:ind w:left="644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0FD1997"/>
    <w:multiLevelType w:val="hybridMultilevel"/>
    <w:tmpl w:val="41AA6D40"/>
    <w:lvl w:ilvl="0" w:tplc="99FE515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8D2EE4"/>
    <w:multiLevelType w:val="hybridMultilevel"/>
    <w:tmpl w:val="1B50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0E742C"/>
    <w:multiLevelType w:val="hybridMultilevel"/>
    <w:tmpl w:val="FE5CC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667F4"/>
    <w:multiLevelType w:val="hybridMultilevel"/>
    <w:tmpl w:val="95649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1262A1"/>
    <w:multiLevelType w:val="hybridMultilevel"/>
    <w:tmpl w:val="787A6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4B4C29"/>
    <w:multiLevelType w:val="hybridMultilevel"/>
    <w:tmpl w:val="2B2E0C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7"/>
  </w:num>
  <w:num w:numId="16">
    <w:abstractNumId w:val="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9"/>
  </w:num>
  <w:num w:numId="21">
    <w:abstractNumId w:val="15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BC"/>
    <w:rsid w:val="000669DA"/>
    <w:rsid w:val="000803B5"/>
    <w:rsid w:val="00080677"/>
    <w:rsid w:val="000B2350"/>
    <w:rsid w:val="000B64A5"/>
    <w:rsid w:val="00125A37"/>
    <w:rsid w:val="00141EE7"/>
    <w:rsid w:val="001F6D36"/>
    <w:rsid w:val="00236B75"/>
    <w:rsid w:val="00245AEE"/>
    <w:rsid w:val="00246A1F"/>
    <w:rsid w:val="002519BC"/>
    <w:rsid w:val="002E707A"/>
    <w:rsid w:val="002F6596"/>
    <w:rsid w:val="002F7E4D"/>
    <w:rsid w:val="0032648F"/>
    <w:rsid w:val="0042553E"/>
    <w:rsid w:val="004736EB"/>
    <w:rsid w:val="00491BCC"/>
    <w:rsid w:val="004B27B0"/>
    <w:rsid w:val="004B6048"/>
    <w:rsid w:val="004D0400"/>
    <w:rsid w:val="00516F4D"/>
    <w:rsid w:val="005B1DC4"/>
    <w:rsid w:val="005B1E29"/>
    <w:rsid w:val="005D171A"/>
    <w:rsid w:val="005F73C6"/>
    <w:rsid w:val="00616B0F"/>
    <w:rsid w:val="00625FCC"/>
    <w:rsid w:val="006D47CE"/>
    <w:rsid w:val="007147E7"/>
    <w:rsid w:val="0078272C"/>
    <w:rsid w:val="007D2E5C"/>
    <w:rsid w:val="007D6321"/>
    <w:rsid w:val="007F5768"/>
    <w:rsid w:val="0080236A"/>
    <w:rsid w:val="008370DE"/>
    <w:rsid w:val="008445DB"/>
    <w:rsid w:val="00864AC7"/>
    <w:rsid w:val="0087425F"/>
    <w:rsid w:val="00881488"/>
    <w:rsid w:val="00897456"/>
    <w:rsid w:val="008B6F28"/>
    <w:rsid w:val="008C3715"/>
    <w:rsid w:val="008D0039"/>
    <w:rsid w:val="008D156A"/>
    <w:rsid w:val="0096476B"/>
    <w:rsid w:val="009B16F3"/>
    <w:rsid w:val="00A3211D"/>
    <w:rsid w:val="00A350CF"/>
    <w:rsid w:val="00A57CD8"/>
    <w:rsid w:val="00AA2D12"/>
    <w:rsid w:val="00AA5D67"/>
    <w:rsid w:val="00B9071B"/>
    <w:rsid w:val="00BA4353"/>
    <w:rsid w:val="00BA794C"/>
    <w:rsid w:val="00BC4EC6"/>
    <w:rsid w:val="00C02BB3"/>
    <w:rsid w:val="00C07A28"/>
    <w:rsid w:val="00C22691"/>
    <w:rsid w:val="00CD3C67"/>
    <w:rsid w:val="00D12AF8"/>
    <w:rsid w:val="00DF0BC7"/>
    <w:rsid w:val="00E014A9"/>
    <w:rsid w:val="00E202BF"/>
    <w:rsid w:val="00E33646"/>
    <w:rsid w:val="00E55383"/>
    <w:rsid w:val="00E91979"/>
    <w:rsid w:val="00E93B85"/>
    <w:rsid w:val="00EB6EC1"/>
    <w:rsid w:val="00EF052E"/>
    <w:rsid w:val="00F152CD"/>
    <w:rsid w:val="00F27976"/>
    <w:rsid w:val="00F74980"/>
    <w:rsid w:val="00F93EE3"/>
    <w:rsid w:val="00FC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30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519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rsid w:val="002519B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2519B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19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D15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5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5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5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21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1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1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11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1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11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unhideWhenUsed/>
    <w:rsid w:val="005B1DC4"/>
    <w:rPr>
      <w:color w:val="0000FF"/>
      <w:u w:val="single"/>
    </w:rPr>
  </w:style>
  <w:style w:type="paragraph" w:styleId="Akapitzlist">
    <w:name w:val="List Paragraph"/>
    <w:aliases w:val="Normal,HŁ_Bullet1,lp1,Akapit z listą3,Akapit z listą31,Wypunktowanie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32648F"/>
    <w:pPr>
      <w:ind w:left="720"/>
      <w:contextualSpacing/>
    </w:pPr>
  </w:style>
  <w:style w:type="character" w:customStyle="1" w:styleId="AkapitzlistZnak">
    <w:name w:val="Akapit z listą Znak"/>
    <w:aliases w:val="Normal Znak,HŁ_Bullet1 Znak,lp1 Znak,Akapit z listą3 Znak,Akapit z listą31 Znak,Wypunktowanie Znak,Normal2 Znak,Obiekt Znak,List Paragraph1 Znak,Wyliczanie Znak,Numerowanie Znak,BulletC Znak,CW_Lista Znak,sw tekst Znak,L1 Znak"/>
    <w:link w:val="Akapitzlist"/>
    <w:uiPriority w:val="34"/>
    <w:qFormat/>
    <w:locked/>
    <w:rsid w:val="003264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rsid w:val="00E01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519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rsid w:val="002519B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2519B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19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D15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5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5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5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21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1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1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11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1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11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unhideWhenUsed/>
    <w:rsid w:val="005B1DC4"/>
    <w:rPr>
      <w:color w:val="0000FF"/>
      <w:u w:val="single"/>
    </w:rPr>
  </w:style>
  <w:style w:type="paragraph" w:styleId="Akapitzlist">
    <w:name w:val="List Paragraph"/>
    <w:aliases w:val="Normal,HŁ_Bullet1,lp1,Akapit z listą3,Akapit z listą31,Wypunktowanie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32648F"/>
    <w:pPr>
      <w:ind w:left="720"/>
      <w:contextualSpacing/>
    </w:pPr>
  </w:style>
  <w:style w:type="character" w:customStyle="1" w:styleId="AkapitzlistZnak">
    <w:name w:val="Akapit z listą Znak"/>
    <w:aliases w:val="Normal Znak,HŁ_Bullet1 Znak,lp1 Znak,Akapit z listą3 Znak,Akapit z listą31 Znak,Wypunktowanie Znak,Normal2 Znak,Obiekt Znak,List Paragraph1 Znak,Wyliczanie Znak,Numerowanie Znak,BulletC Znak,CW_Lista Znak,sw tekst Znak,L1 Znak"/>
    <w:link w:val="Akapitzlist"/>
    <w:uiPriority w:val="34"/>
    <w:qFormat/>
    <w:locked/>
    <w:rsid w:val="003264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rsid w:val="00E01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1826</Words>
  <Characters>10959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WSPR</Company>
  <LinksUpToDate>false</LinksUpToDate>
  <CharactersWithSpaces>12760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Iza_Rubis_st</dc:creator>
  <cp:lastModifiedBy>Iza</cp:lastModifiedBy>
  <cp:revision>3</cp:revision>
  <cp:lastPrinted>2026-01-12T13:18:00Z</cp:lastPrinted>
  <dcterms:created xsi:type="dcterms:W3CDTF">2026-01-12T13:19:00Z</dcterms:created>
  <dcterms:modified xsi:type="dcterms:W3CDTF">2026-01-16T11:25:00Z</dcterms:modified>
</cp:coreProperties>
</file>